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EA" w:rsidRPr="00562AD4" w:rsidRDefault="00A27551" w:rsidP="00A27551">
      <w:pPr>
        <w:rPr>
          <w:b/>
          <w:sz w:val="32"/>
          <w:lang w:val="it-IT"/>
        </w:rPr>
      </w:pPr>
      <w:r w:rsidRPr="00562AD4">
        <w:rPr>
          <w:b/>
          <w:sz w:val="32"/>
          <w:lang w:val="it-IT"/>
        </w:rPr>
        <w:t>A-APRS v2.0</w:t>
      </w:r>
    </w:p>
    <w:p w:rsidR="00562AD4" w:rsidRPr="00562AD4" w:rsidRDefault="00562AD4" w:rsidP="00A27551">
      <w:pPr>
        <w:rPr>
          <w:sz w:val="20"/>
          <w:lang w:val="it-IT"/>
        </w:rPr>
      </w:pPr>
      <w:r w:rsidRPr="00562AD4">
        <w:rPr>
          <w:sz w:val="20"/>
          <w:lang w:val="it-IT"/>
        </w:rPr>
        <w:t>di Claudio Parmigiani IZ2FER</w:t>
      </w:r>
    </w:p>
    <w:p w:rsidR="00A27551" w:rsidRPr="00562AD4" w:rsidRDefault="00A27551" w:rsidP="00A27551">
      <w:pPr>
        <w:rPr>
          <w:b/>
          <w:lang w:val="it-IT"/>
        </w:rPr>
      </w:pPr>
      <w:r w:rsidRPr="00562AD4">
        <w:rPr>
          <w:b/>
          <w:lang w:val="it-IT"/>
        </w:rPr>
        <w:t xml:space="preserve">Guida Rapida </w:t>
      </w:r>
      <w:r w:rsidR="00562AD4" w:rsidRPr="00562AD4">
        <w:rPr>
          <w:b/>
          <w:lang w:val="it-IT"/>
        </w:rPr>
        <w:t>alla configurazione</w:t>
      </w:r>
      <w:r w:rsidRPr="00562AD4">
        <w:rPr>
          <w:b/>
          <w:lang w:val="it-IT"/>
        </w:rPr>
        <w:t>.</w:t>
      </w:r>
    </w:p>
    <w:p w:rsidR="00495AC3" w:rsidRDefault="00495AC3" w:rsidP="00EE3EE7">
      <w:pPr>
        <w:spacing w:line="240" w:lineRule="auto"/>
        <w:ind w:firstLine="36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Scopo di questo documento </w:t>
      </w:r>
      <w:r w:rsidR="00BF1DDD">
        <w:rPr>
          <w:sz w:val="20"/>
          <w:szCs w:val="20"/>
          <w:lang w:val="it-IT"/>
        </w:rPr>
        <w:t>è</w:t>
      </w:r>
      <w:r>
        <w:rPr>
          <w:sz w:val="20"/>
          <w:szCs w:val="20"/>
          <w:lang w:val="it-IT"/>
        </w:rPr>
        <w:t xml:space="preserve"> consentire una rapida configurazione di A-APRS v2.0, vengono qui descritte le personalizzazioni </w:t>
      </w:r>
      <w:r w:rsidR="00D83CD4">
        <w:rPr>
          <w:sz w:val="20"/>
          <w:szCs w:val="20"/>
          <w:lang w:val="it-IT"/>
        </w:rPr>
        <w:t>necessarie per rendere il progetto funzionante e adatto ai vostri scopi.</w:t>
      </w:r>
    </w:p>
    <w:p w:rsidR="00495AC3" w:rsidRPr="00495AC3" w:rsidRDefault="00495AC3" w:rsidP="00EE3EE7">
      <w:pPr>
        <w:spacing w:line="240" w:lineRule="auto"/>
        <w:ind w:firstLine="360"/>
        <w:jc w:val="both"/>
        <w:rPr>
          <w:i/>
          <w:sz w:val="20"/>
          <w:szCs w:val="20"/>
          <w:lang w:val="it-IT"/>
        </w:rPr>
      </w:pPr>
      <w:r w:rsidRPr="00495AC3">
        <w:rPr>
          <w:i/>
          <w:sz w:val="20"/>
          <w:szCs w:val="20"/>
          <w:lang w:val="it-IT"/>
        </w:rPr>
        <w:t>Non saranno modificati parametri non indispensabili e si suppone che il sistema sia composto esclusivamente da Arduino UNO + Ethernet Shield, senza altri dispositivi collegati che potrebbero entrare in conflitto o smettere di funzionare a seguito del caricamento dello sketch A-APRS v2.0 .</w:t>
      </w:r>
    </w:p>
    <w:p w:rsidR="00A27551" w:rsidRPr="00A27551" w:rsidRDefault="00A27551" w:rsidP="00EE3EE7">
      <w:pPr>
        <w:spacing w:line="240" w:lineRule="auto"/>
        <w:ind w:firstLine="360"/>
        <w:jc w:val="both"/>
        <w:rPr>
          <w:sz w:val="20"/>
          <w:szCs w:val="20"/>
          <w:lang w:val="it-IT"/>
        </w:rPr>
      </w:pPr>
      <w:r w:rsidRPr="00A27551">
        <w:rPr>
          <w:sz w:val="20"/>
          <w:szCs w:val="20"/>
          <w:lang w:val="it-IT"/>
        </w:rPr>
        <w:t>Per la configurazione di A-APRS sono necessarie le informazioni</w:t>
      </w:r>
      <w:r w:rsidR="002F57E7">
        <w:rPr>
          <w:sz w:val="20"/>
          <w:szCs w:val="20"/>
          <w:lang w:val="it-IT"/>
        </w:rPr>
        <w:t xml:space="preserve"> evidenziate </w:t>
      </w:r>
      <w:r w:rsidR="00D83CD4">
        <w:rPr>
          <w:sz w:val="20"/>
          <w:szCs w:val="20"/>
          <w:lang w:val="it-IT"/>
        </w:rPr>
        <w:t xml:space="preserve">qui di seguito </w:t>
      </w:r>
      <w:r w:rsidR="002F57E7">
        <w:rPr>
          <w:sz w:val="20"/>
          <w:szCs w:val="20"/>
          <w:lang w:val="it-IT"/>
        </w:rPr>
        <w:t>in rosso</w:t>
      </w:r>
      <w:r>
        <w:rPr>
          <w:sz w:val="20"/>
          <w:szCs w:val="20"/>
          <w:lang w:val="it-IT"/>
        </w:rPr>
        <w:t>, non procedete oltre se non ne siete in possesso</w:t>
      </w:r>
      <w:r w:rsidRPr="00A27551">
        <w:rPr>
          <w:sz w:val="20"/>
          <w:szCs w:val="20"/>
          <w:lang w:val="it-IT"/>
        </w:rPr>
        <w:t>:</w:t>
      </w:r>
    </w:p>
    <w:p w:rsidR="00A27551" w:rsidRDefault="00A27551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Nominativo di stazione</w:t>
      </w:r>
      <w:r w:rsidR="00495AC3">
        <w:rPr>
          <w:sz w:val="20"/>
          <w:szCs w:val="20"/>
          <w:lang w:val="it-IT"/>
        </w:rPr>
        <w:t xml:space="preserve"> (</w:t>
      </w:r>
      <w:r w:rsidR="00793E74">
        <w:rPr>
          <w:sz w:val="20"/>
          <w:szCs w:val="20"/>
          <w:lang w:val="it-IT"/>
        </w:rPr>
        <w:t xml:space="preserve"> </w:t>
      </w:r>
      <w:r w:rsidR="00495AC3">
        <w:rPr>
          <w:sz w:val="20"/>
          <w:szCs w:val="20"/>
          <w:lang w:val="it-IT"/>
        </w:rPr>
        <w:t xml:space="preserve">es. </w:t>
      </w:r>
      <w:r w:rsidR="00D22DB2">
        <w:rPr>
          <w:color w:val="FF0000"/>
          <w:sz w:val="20"/>
          <w:szCs w:val="20"/>
          <w:lang w:val="it-IT"/>
        </w:rPr>
        <w:t>IZ2</w:t>
      </w:r>
      <w:r w:rsidR="00495AC3" w:rsidRPr="00DF0B7C">
        <w:rPr>
          <w:color w:val="FF0000"/>
          <w:sz w:val="20"/>
          <w:szCs w:val="20"/>
          <w:lang w:val="it-IT"/>
        </w:rPr>
        <w:t>AAA</w:t>
      </w:r>
      <w:r w:rsidR="00495AC3">
        <w:rPr>
          <w:sz w:val="20"/>
          <w:szCs w:val="20"/>
          <w:lang w:val="it-IT"/>
        </w:rPr>
        <w:t xml:space="preserve"> )</w:t>
      </w:r>
    </w:p>
    <w:p w:rsidR="00793E74" w:rsidRDefault="00793E74" w:rsidP="00793E74">
      <w:pPr>
        <w:pStyle w:val="ListParagraph"/>
        <w:spacing w:line="240" w:lineRule="auto"/>
        <w:jc w:val="both"/>
        <w:rPr>
          <w:sz w:val="20"/>
          <w:szCs w:val="20"/>
          <w:lang w:val="it-IT"/>
        </w:rPr>
      </w:pPr>
    </w:p>
    <w:p w:rsidR="00793E74" w:rsidRPr="00793E74" w:rsidRDefault="00A27551" w:rsidP="00793E74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PASSCODE rela</w:t>
      </w:r>
      <w:r w:rsidR="00495AC3">
        <w:rPr>
          <w:sz w:val="20"/>
          <w:szCs w:val="20"/>
          <w:lang w:val="it-IT"/>
        </w:rPr>
        <w:t xml:space="preserve">tivo al Nominativo di stazione, </w:t>
      </w:r>
      <w:r>
        <w:rPr>
          <w:sz w:val="20"/>
          <w:szCs w:val="20"/>
          <w:lang w:val="it-IT"/>
        </w:rPr>
        <w:t xml:space="preserve">generato da </w:t>
      </w:r>
      <w:hyperlink r:id="rId7" w:history="1">
        <w:r w:rsidRPr="008C0591">
          <w:rPr>
            <w:rStyle w:val="Hyperlink"/>
            <w:sz w:val="20"/>
            <w:szCs w:val="20"/>
            <w:lang w:val="it-IT"/>
          </w:rPr>
          <w:t>http://www.ir3ip.net/act/aprs.php</w:t>
        </w:r>
      </w:hyperlink>
      <w:r w:rsidR="00495AC3">
        <w:rPr>
          <w:sz w:val="20"/>
          <w:szCs w:val="20"/>
          <w:lang w:val="it-IT"/>
        </w:rPr>
        <w:t xml:space="preserve"> (</w:t>
      </w:r>
      <w:r w:rsidR="00D80D09">
        <w:rPr>
          <w:sz w:val="20"/>
          <w:szCs w:val="20"/>
          <w:lang w:val="it-IT"/>
        </w:rPr>
        <w:t xml:space="preserve"> </w:t>
      </w:r>
      <w:r w:rsidR="00495AC3">
        <w:rPr>
          <w:sz w:val="20"/>
          <w:szCs w:val="20"/>
          <w:lang w:val="it-IT"/>
        </w:rPr>
        <w:t xml:space="preserve">es. </w:t>
      </w:r>
      <w:r w:rsidR="00495AC3" w:rsidRPr="00DF0B7C">
        <w:rPr>
          <w:color w:val="FF0000"/>
          <w:sz w:val="20"/>
          <w:szCs w:val="20"/>
          <w:lang w:val="it-IT"/>
        </w:rPr>
        <w:t>12345</w:t>
      </w:r>
      <w:r w:rsidR="00495AC3">
        <w:rPr>
          <w:sz w:val="20"/>
          <w:szCs w:val="20"/>
          <w:lang w:val="it-IT"/>
        </w:rPr>
        <w:t xml:space="preserve"> )</w:t>
      </w:r>
    </w:p>
    <w:p w:rsidR="00793E74" w:rsidRPr="00793E74" w:rsidRDefault="00793E74" w:rsidP="00793E74">
      <w:pPr>
        <w:pStyle w:val="ListParagraph"/>
        <w:spacing w:line="240" w:lineRule="auto"/>
        <w:jc w:val="both"/>
        <w:rPr>
          <w:sz w:val="20"/>
          <w:szCs w:val="20"/>
          <w:lang w:val="it-IT"/>
        </w:rPr>
      </w:pPr>
    </w:p>
    <w:p w:rsidR="00793E74" w:rsidRDefault="00A27551" w:rsidP="00793E74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Latitudine/Longitudine del vostro QTH</w:t>
      </w:r>
      <w:r w:rsidR="00495AC3">
        <w:rPr>
          <w:sz w:val="20"/>
          <w:szCs w:val="20"/>
          <w:lang w:val="it-IT"/>
        </w:rPr>
        <w:t xml:space="preserve"> (</w:t>
      </w:r>
      <w:r w:rsidR="00D80D09">
        <w:rPr>
          <w:sz w:val="20"/>
          <w:szCs w:val="20"/>
          <w:lang w:val="it-IT"/>
        </w:rPr>
        <w:t xml:space="preserve"> </w:t>
      </w:r>
      <w:r w:rsidR="00495AC3">
        <w:rPr>
          <w:sz w:val="20"/>
          <w:szCs w:val="20"/>
          <w:lang w:val="it-IT"/>
        </w:rPr>
        <w:t xml:space="preserve">es. </w:t>
      </w:r>
      <w:r w:rsidR="00495AC3" w:rsidRPr="00DF0B7C">
        <w:rPr>
          <w:color w:val="FF0000"/>
          <w:sz w:val="20"/>
          <w:szCs w:val="20"/>
          <w:lang w:val="it-IT"/>
        </w:rPr>
        <w:t>45</w:t>
      </w:r>
      <w:r w:rsidR="00495AC3">
        <w:rPr>
          <w:sz w:val="20"/>
          <w:szCs w:val="20"/>
          <w:lang w:val="it-IT"/>
        </w:rPr>
        <w:t xml:space="preserve"> gradi </w:t>
      </w:r>
      <w:r w:rsidR="00495AC3" w:rsidRPr="00DF0B7C">
        <w:rPr>
          <w:color w:val="FF0000"/>
          <w:sz w:val="20"/>
          <w:szCs w:val="20"/>
          <w:lang w:val="it-IT"/>
        </w:rPr>
        <w:t>00</w:t>
      </w:r>
      <w:r w:rsidR="00495AC3">
        <w:rPr>
          <w:sz w:val="20"/>
          <w:szCs w:val="20"/>
          <w:lang w:val="it-IT"/>
        </w:rPr>
        <w:t xml:space="preserve"> minuti </w:t>
      </w:r>
      <w:r w:rsidR="00495AC3" w:rsidRPr="00DF0B7C">
        <w:rPr>
          <w:color w:val="FF0000"/>
          <w:sz w:val="20"/>
          <w:szCs w:val="20"/>
          <w:lang w:val="it-IT"/>
        </w:rPr>
        <w:t xml:space="preserve">00 </w:t>
      </w:r>
      <w:r w:rsidR="00E805D6">
        <w:rPr>
          <w:sz w:val="20"/>
          <w:szCs w:val="20"/>
          <w:lang w:val="it-IT"/>
        </w:rPr>
        <w:t>centesimi</w:t>
      </w:r>
      <w:r w:rsidR="00495AC3">
        <w:rPr>
          <w:sz w:val="20"/>
          <w:szCs w:val="20"/>
          <w:lang w:val="it-IT"/>
        </w:rPr>
        <w:t xml:space="preserve"> di minuto </w:t>
      </w:r>
      <w:r w:rsidR="00495AC3" w:rsidRPr="00DF0B7C">
        <w:rPr>
          <w:color w:val="FF0000"/>
          <w:sz w:val="20"/>
          <w:szCs w:val="20"/>
          <w:lang w:val="it-IT"/>
        </w:rPr>
        <w:t>N</w:t>
      </w:r>
      <w:r w:rsidR="00495AC3">
        <w:rPr>
          <w:sz w:val="20"/>
          <w:szCs w:val="20"/>
          <w:lang w:val="it-IT"/>
        </w:rPr>
        <w:t xml:space="preserve">ORD, </w:t>
      </w:r>
      <w:r w:rsidR="00495AC3" w:rsidRPr="00DF0B7C">
        <w:rPr>
          <w:color w:val="FF0000"/>
          <w:sz w:val="20"/>
          <w:szCs w:val="20"/>
          <w:lang w:val="it-IT"/>
        </w:rPr>
        <w:t>0</w:t>
      </w:r>
      <w:r w:rsidR="00793E74">
        <w:rPr>
          <w:color w:val="FF0000"/>
          <w:sz w:val="20"/>
          <w:szCs w:val="20"/>
          <w:lang w:val="it-IT"/>
        </w:rPr>
        <w:t>0</w:t>
      </w:r>
      <w:r w:rsidR="00495AC3" w:rsidRPr="00DF0B7C">
        <w:rPr>
          <w:color w:val="FF0000"/>
          <w:sz w:val="20"/>
          <w:szCs w:val="20"/>
          <w:lang w:val="it-IT"/>
        </w:rPr>
        <w:t>9</w:t>
      </w:r>
      <w:r w:rsidR="00495AC3">
        <w:rPr>
          <w:sz w:val="20"/>
          <w:szCs w:val="20"/>
          <w:lang w:val="it-IT"/>
        </w:rPr>
        <w:t xml:space="preserve"> gradi </w:t>
      </w:r>
      <w:r w:rsidR="00495AC3" w:rsidRPr="00DF0B7C">
        <w:rPr>
          <w:color w:val="FF0000"/>
          <w:sz w:val="20"/>
          <w:szCs w:val="20"/>
          <w:lang w:val="it-IT"/>
        </w:rPr>
        <w:t>00</w:t>
      </w:r>
      <w:r w:rsidR="00495AC3">
        <w:rPr>
          <w:sz w:val="20"/>
          <w:szCs w:val="20"/>
          <w:lang w:val="it-IT"/>
        </w:rPr>
        <w:t xml:space="preserve"> minuti </w:t>
      </w:r>
      <w:r w:rsidR="00495AC3" w:rsidRPr="00DF0B7C">
        <w:rPr>
          <w:color w:val="FF0000"/>
          <w:sz w:val="20"/>
          <w:szCs w:val="20"/>
          <w:lang w:val="it-IT"/>
        </w:rPr>
        <w:t>00</w:t>
      </w:r>
      <w:r w:rsidR="00E805D6">
        <w:rPr>
          <w:sz w:val="20"/>
          <w:szCs w:val="20"/>
          <w:lang w:val="it-IT"/>
        </w:rPr>
        <w:t xml:space="preserve"> centesimi</w:t>
      </w:r>
      <w:r w:rsidR="00495AC3">
        <w:rPr>
          <w:sz w:val="20"/>
          <w:szCs w:val="20"/>
          <w:lang w:val="it-IT"/>
        </w:rPr>
        <w:t xml:space="preserve"> di minuto </w:t>
      </w:r>
      <w:r w:rsidR="00495AC3" w:rsidRPr="00DF0B7C">
        <w:rPr>
          <w:color w:val="FF0000"/>
          <w:sz w:val="20"/>
          <w:szCs w:val="20"/>
          <w:lang w:val="it-IT"/>
        </w:rPr>
        <w:t>E</w:t>
      </w:r>
      <w:r w:rsidR="00495AC3" w:rsidRPr="00793E74">
        <w:rPr>
          <w:color w:val="000000" w:themeColor="text1"/>
          <w:sz w:val="20"/>
          <w:szCs w:val="20"/>
          <w:lang w:val="it-IT"/>
        </w:rPr>
        <w:t>ST</w:t>
      </w:r>
      <w:r w:rsidR="00495AC3">
        <w:rPr>
          <w:sz w:val="20"/>
          <w:szCs w:val="20"/>
          <w:lang w:val="it-IT"/>
        </w:rPr>
        <w:t xml:space="preserve"> )</w:t>
      </w:r>
    </w:p>
    <w:p w:rsidR="00793E74" w:rsidRPr="00793E74" w:rsidRDefault="00793E74" w:rsidP="00793E74">
      <w:pPr>
        <w:pStyle w:val="ListParagraph"/>
        <w:rPr>
          <w:sz w:val="20"/>
          <w:szCs w:val="20"/>
          <w:lang w:val="it-IT"/>
        </w:rPr>
      </w:pPr>
    </w:p>
    <w:p w:rsidR="00562AD4" w:rsidRDefault="00562A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Il testo del beacon che desiderate trasmettere (</w:t>
      </w:r>
      <w:r w:rsidR="00793E74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 xml:space="preserve">Es. </w:t>
      </w:r>
      <w:r w:rsidRPr="00562AD4">
        <w:rPr>
          <w:color w:val="FF0000"/>
          <w:sz w:val="20"/>
          <w:szCs w:val="20"/>
          <w:lang w:val="it-IT"/>
        </w:rPr>
        <w:t>Claudio – Milano</w:t>
      </w:r>
      <w:r>
        <w:rPr>
          <w:sz w:val="20"/>
          <w:szCs w:val="20"/>
          <w:lang w:val="it-IT"/>
        </w:rPr>
        <w:t xml:space="preserve"> )</w:t>
      </w:r>
    </w:p>
    <w:p w:rsidR="00793E74" w:rsidRPr="00793E74" w:rsidRDefault="00793E74" w:rsidP="00793E74">
      <w:pPr>
        <w:pStyle w:val="ListParagraph"/>
        <w:rPr>
          <w:sz w:val="20"/>
          <w:szCs w:val="20"/>
          <w:lang w:val="it-IT"/>
        </w:rPr>
      </w:pPr>
    </w:p>
    <w:p w:rsidR="00A27551" w:rsidRDefault="00793E7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</w:t>
      </w:r>
      <w:r w:rsidR="00A27551">
        <w:rPr>
          <w:sz w:val="20"/>
          <w:szCs w:val="20"/>
          <w:lang w:val="it-IT"/>
        </w:rPr>
        <w:t xml:space="preserve">ndirizzo (URL) di uno o </w:t>
      </w:r>
      <w:r w:rsidR="00BF1DDD">
        <w:rPr>
          <w:sz w:val="20"/>
          <w:szCs w:val="20"/>
          <w:lang w:val="it-IT"/>
        </w:rPr>
        <w:t>più</w:t>
      </w:r>
      <w:r w:rsidR="00A27551">
        <w:rPr>
          <w:sz w:val="20"/>
          <w:szCs w:val="20"/>
          <w:lang w:val="it-IT"/>
        </w:rPr>
        <w:t xml:space="preserve"> server APRS-IS ( es. </w:t>
      </w:r>
      <w:r w:rsidR="00A27551" w:rsidRPr="00DF0B7C">
        <w:rPr>
          <w:color w:val="FF0000"/>
          <w:sz w:val="20"/>
          <w:szCs w:val="20"/>
          <w:lang w:val="it-IT"/>
        </w:rPr>
        <w:t xml:space="preserve">italys.aprs2.net </w:t>
      </w:r>
      <w:r w:rsidR="00495AC3">
        <w:rPr>
          <w:sz w:val="20"/>
          <w:szCs w:val="20"/>
          <w:lang w:val="it-IT"/>
        </w:rPr>
        <w:t xml:space="preserve">, </w:t>
      </w:r>
      <w:r w:rsidR="00562AD4" w:rsidRPr="00562AD4">
        <w:rPr>
          <w:color w:val="FF0000"/>
          <w:sz w:val="20"/>
          <w:szCs w:val="20"/>
          <w:lang w:val="it-IT"/>
        </w:rPr>
        <w:t>euro.aprs2.net</w:t>
      </w:r>
      <w:r w:rsidR="00562AD4">
        <w:rPr>
          <w:sz w:val="20"/>
          <w:szCs w:val="20"/>
          <w:lang w:val="it-IT"/>
        </w:rPr>
        <w:t xml:space="preserve">, </w:t>
      </w:r>
      <w:r w:rsidR="00562AD4">
        <w:rPr>
          <w:color w:val="FF0000"/>
          <w:sz w:val="20"/>
          <w:szCs w:val="20"/>
          <w:lang w:val="it-IT"/>
        </w:rPr>
        <w:t xml:space="preserve">rotate.aprs2.net </w:t>
      </w:r>
      <w:r w:rsidR="00A27551">
        <w:rPr>
          <w:sz w:val="20"/>
          <w:szCs w:val="20"/>
          <w:lang w:val="it-IT"/>
        </w:rPr>
        <w:t>)</w:t>
      </w:r>
    </w:p>
    <w:p w:rsidR="00793E74" w:rsidRPr="00793E74" w:rsidRDefault="00793E74" w:rsidP="00793E74">
      <w:pPr>
        <w:pStyle w:val="ListParagraph"/>
        <w:rPr>
          <w:sz w:val="20"/>
          <w:szCs w:val="20"/>
          <w:lang w:val="it-IT"/>
        </w:rPr>
      </w:pPr>
    </w:p>
    <w:p w:rsidR="00793E74" w:rsidRDefault="00A27551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 w:rsidRPr="00793E74">
        <w:rPr>
          <w:sz w:val="20"/>
          <w:szCs w:val="20"/>
          <w:lang w:val="it-IT"/>
        </w:rPr>
        <w:t xml:space="preserve">Indirizzo (URL) del vostro server </w:t>
      </w:r>
      <w:r w:rsidR="00E805D6">
        <w:rPr>
          <w:sz w:val="20"/>
          <w:szCs w:val="20"/>
          <w:lang w:val="it-IT"/>
        </w:rPr>
        <w:t xml:space="preserve">SMTP </w:t>
      </w:r>
      <w:r w:rsidRPr="00793E74">
        <w:rPr>
          <w:sz w:val="20"/>
          <w:szCs w:val="20"/>
          <w:lang w:val="it-IT"/>
        </w:rPr>
        <w:t>di posta elettronica (</w:t>
      </w:r>
      <w:r w:rsidR="00793E74" w:rsidRPr="00793E74">
        <w:rPr>
          <w:sz w:val="20"/>
          <w:szCs w:val="20"/>
          <w:lang w:val="it-IT"/>
        </w:rPr>
        <w:t xml:space="preserve"> </w:t>
      </w:r>
      <w:r w:rsidRPr="00793E74">
        <w:rPr>
          <w:sz w:val="20"/>
          <w:szCs w:val="20"/>
          <w:lang w:val="it-IT"/>
        </w:rPr>
        <w:t xml:space="preserve">es. </w:t>
      </w:r>
      <w:r w:rsidR="00D80D09" w:rsidRPr="00793E74">
        <w:rPr>
          <w:color w:val="FF0000"/>
          <w:sz w:val="20"/>
          <w:szCs w:val="20"/>
          <w:lang w:val="it-IT"/>
        </w:rPr>
        <w:t>smtp.pluto.com</w:t>
      </w:r>
      <w:r w:rsidRPr="00793E74">
        <w:rPr>
          <w:sz w:val="20"/>
          <w:szCs w:val="20"/>
          <w:lang w:val="it-IT"/>
        </w:rPr>
        <w:t xml:space="preserve"> )</w:t>
      </w:r>
    </w:p>
    <w:p w:rsidR="00793E74" w:rsidRPr="00793E74" w:rsidRDefault="00793E74" w:rsidP="00793E74">
      <w:pPr>
        <w:pStyle w:val="ListParagraph"/>
        <w:rPr>
          <w:sz w:val="20"/>
          <w:szCs w:val="20"/>
          <w:lang w:val="it-IT"/>
        </w:rPr>
      </w:pPr>
    </w:p>
    <w:p w:rsidR="00A27551" w:rsidRDefault="00C2795C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Indirizzo</w:t>
      </w:r>
      <w:r w:rsidR="00A27551" w:rsidRPr="00793E74">
        <w:rPr>
          <w:sz w:val="20"/>
          <w:szCs w:val="20"/>
          <w:lang w:val="it-IT"/>
        </w:rPr>
        <w:t xml:space="preserve"> di posta elettronica </w:t>
      </w:r>
      <w:r w:rsidR="002F57E7" w:rsidRPr="00793E74">
        <w:rPr>
          <w:sz w:val="20"/>
          <w:szCs w:val="20"/>
          <w:lang w:val="it-IT"/>
        </w:rPr>
        <w:t>associato al server di posta elettronica</w:t>
      </w:r>
      <w:r>
        <w:rPr>
          <w:sz w:val="20"/>
          <w:szCs w:val="20"/>
          <w:lang w:val="it-IT"/>
        </w:rPr>
        <w:t xml:space="preserve"> </w:t>
      </w:r>
      <w:r w:rsidRPr="008854A9">
        <w:rPr>
          <w:sz w:val="20"/>
          <w:szCs w:val="20"/>
          <w:u w:val="single"/>
          <w:lang w:val="it-IT"/>
        </w:rPr>
        <w:t>dal quale le e-mail verranno</w:t>
      </w:r>
      <w:r>
        <w:rPr>
          <w:sz w:val="20"/>
          <w:szCs w:val="20"/>
          <w:lang w:val="it-IT"/>
        </w:rPr>
        <w:t xml:space="preserve"> </w:t>
      </w:r>
      <w:r w:rsidRPr="00C2795C">
        <w:rPr>
          <w:sz w:val="20"/>
          <w:szCs w:val="20"/>
          <w:u w:val="single"/>
          <w:lang w:val="it-IT"/>
        </w:rPr>
        <w:t>inviate</w:t>
      </w:r>
      <w:r w:rsidR="00D83CD4">
        <w:rPr>
          <w:sz w:val="20"/>
          <w:szCs w:val="20"/>
          <w:u w:val="single"/>
          <w:lang w:val="it-IT"/>
        </w:rPr>
        <w:t xml:space="preserve"> </w:t>
      </w:r>
      <w:r w:rsidR="00D83CD4" w:rsidRPr="00793E74">
        <w:rPr>
          <w:sz w:val="20"/>
          <w:szCs w:val="20"/>
          <w:lang w:val="it-IT"/>
        </w:rPr>
        <w:t xml:space="preserve">( es. </w:t>
      </w:r>
      <w:r w:rsidR="00D83CD4" w:rsidRPr="00793E74">
        <w:rPr>
          <w:color w:val="FF0000"/>
          <w:sz w:val="20"/>
          <w:szCs w:val="20"/>
          <w:lang w:val="it-IT"/>
        </w:rPr>
        <w:t>pippo@pluto.com</w:t>
      </w:r>
      <w:r w:rsidR="00D83CD4" w:rsidRPr="00793E74">
        <w:rPr>
          <w:sz w:val="20"/>
          <w:szCs w:val="20"/>
          <w:lang w:val="it-IT"/>
        </w:rPr>
        <w:t xml:space="preserve"> )</w:t>
      </w:r>
    </w:p>
    <w:p w:rsidR="00793E74" w:rsidRPr="00793E74" w:rsidRDefault="00793E74" w:rsidP="00793E74">
      <w:pPr>
        <w:pStyle w:val="ListParagraph"/>
        <w:rPr>
          <w:sz w:val="20"/>
          <w:szCs w:val="20"/>
          <w:lang w:val="it-IT"/>
        </w:rPr>
      </w:pPr>
    </w:p>
    <w:p w:rsidR="002F57E7" w:rsidRDefault="00C2795C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Indirizzo di posta elettronica </w:t>
      </w:r>
      <w:r w:rsidR="002F57E7">
        <w:rPr>
          <w:sz w:val="20"/>
          <w:szCs w:val="20"/>
          <w:lang w:val="it-IT"/>
        </w:rPr>
        <w:t xml:space="preserve">ove vorrete </w:t>
      </w:r>
      <w:r w:rsidR="002F57E7" w:rsidRPr="004A215B">
        <w:rPr>
          <w:sz w:val="20"/>
          <w:szCs w:val="20"/>
          <w:u w:val="single"/>
          <w:lang w:val="it-IT"/>
        </w:rPr>
        <w:t>ricevere</w:t>
      </w:r>
      <w:r w:rsidR="002F57E7">
        <w:rPr>
          <w:sz w:val="20"/>
          <w:szCs w:val="20"/>
          <w:lang w:val="it-IT"/>
        </w:rPr>
        <w:t xml:space="preserve"> le e-mail di notifica (</w:t>
      </w:r>
      <w:r w:rsidR="004A215B">
        <w:rPr>
          <w:sz w:val="20"/>
          <w:szCs w:val="20"/>
          <w:lang w:val="it-IT"/>
        </w:rPr>
        <w:t xml:space="preserve"> </w:t>
      </w:r>
      <w:r w:rsidR="002F57E7">
        <w:rPr>
          <w:sz w:val="20"/>
          <w:szCs w:val="20"/>
          <w:lang w:val="it-IT"/>
        </w:rPr>
        <w:t xml:space="preserve">es. </w:t>
      </w:r>
      <w:r w:rsidR="004A215B" w:rsidRPr="004A215B">
        <w:rPr>
          <w:color w:val="FF0000"/>
          <w:sz w:val="20"/>
          <w:szCs w:val="20"/>
          <w:lang w:val="it-IT"/>
        </w:rPr>
        <w:t>paperino@pluto.com</w:t>
      </w:r>
      <w:r w:rsidR="004A215B">
        <w:rPr>
          <w:sz w:val="20"/>
          <w:szCs w:val="20"/>
          <w:lang w:val="it-IT"/>
        </w:rPr>
        <w:t xml:space="preserve"> )</w:t>
      </w:r>
    </w:p>
    <w:p w:rsidR="00793E74" w:rsidRPr="00793E74" w:rsidRDefault="00793E74" w:rsidP="00793E74">
      <w:pPr>
        <w:pStyle w:val="ListParagraph"/>
        <w:rPr>
          <w:sz w:val="20"/>
          <w:szCs w:val="20"/>
          <w:lang w:val="it-IT"/>
        </w:rPr>
      </w:pPr>
    </w:p>
    <w:p w:rsidR="00A27551" w:rsidRDefault="00A27551" w:rsidP="00DF0B7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lang w:val="it-IT"/>
        </w:rPr>
      </w:pPr>
      <w:r w:rsidRPr="00D83CD4">
        <w:rPr>
          <w:i/>
          <w:sz w:val="20"/>
          <w:szCs w:val="20"/>
          <w:lang w:val="it-IT"/>
        </w:rPr>
        <w:t>Username</w:t>
      </w:r>
      <w:r w:rsidRPr="00DF0B7C">
        <w:rPr>
          <w:sz w:val="20"/>
          <w:szCs w:val="20"/>
          <w:lang w:val="it-IT"/>
        </w:rPr>
        <w:t xml:space="preserve"> </w:t>
      </w:r>
      <w:r w:rsidR="00DF0B7C" w:rsidRPr="00DF0B7C">
        <w:rPr>
          <w:sz w:val="20"/>
          <w:szCs w:val="20"/>
          <w:lang w:val="it-IT"/>
        </w:rPr>
        <w:t xml:space="preserve">in formato BASE64 </w:t>
      </w:r>
      <w:r w:rsidRPr="00DF0B7C">
        <w:rPr>
          <w:sz w:val="20"/>
          <w:szCs w:val="20"/>
          <w:lang w:val="it-IT"/>
        </w:rPr>
        <w:t>relativo al vostro account di posta elettronica</w:t>
      </w:r>
      <w:r w:rsidR="00DF0B7C" w:rsidRPr="00DF0B7C">
        <w:rPr>
          <w:sz w:val="20"/>
          <w:szCs w:val="20"/>
          <w:lang w:val="it-IT"/>
        </w:rPr>
        <w:t>, generata convertendo la propria username</w:t>
      </w:r>
      <w:r w:rsidRPr="00DF0B7C">
        <w:rPr>
          <w:sz w:val="20"/>
          <w:szCs w:val="20"/>
          <w:lang w:val="it-IT"/>
        </w:rPr>
        <w:t xml:space="preserve"> ( es. </w:t>
      </w:r>
      <w:r w:rsidRPr="00DF0B7C">
        <w:rPr>
          <w:rFonts w:ascii="Courier New" w:hAnsi="Courier New" w:cs="Courier New"/>
          <w:b/>
          <w:sz w:val="18"/>
          <w:szCs w:val="20"/>
          <w:lang w:val="it-IT"/>
        </w:rPr>
        <w:t>pippo</w:t>
      </w:r>
      <w:r w:rsidRPr="00DF0B7C">
        <w:rPr>
          <w:sz w:val="18"/>
          <w:szCs w:val="20"/>
          <w:lang w:val="it-IT"/>
        </w:rPr>
        <w:t xml:space="preserve"> </w:t>
      </w:r>
      <w:r w:rsidR="00DF0B7C">
        <w:rPr>
          <w:sz w:val="20"/>
          <w:szCs w:val="20"/>
          <w:lang w:val="it-IT"/>
        </w:rPr>
        <w:t xml:space="preserve">che convertito diventa </w:t>
      </w:r>
      <w:r w:rsidR="00DF0B7C" w:rsidRPr="00DF0B7C">
        <w:rPr>
          <w:rFonts w:ascii="Courier New" w:hAnsi="Courier New" w:cs="Courier New"/>
          <w:b/>
          <w:color w:val="FF0000"/>
          <w:sz w:val="18"/>
          <w:szCs w:val="18"/>
          <w:lang w:val="it-IT"/>
        </w:rPr>
        <w:t>cGlwcG8=</w:t>
      </w:r>
      <w:r w:rsidR="00DF0B7C">
        <w:rPr>
          <w:rFonts w:ascii="Courier New" w:hAnsi="Courier New" w:cs="Courier New"/>
          <w:b/>
          <w:sz w:val="18"/>
          <w:szCs w:val="18"/>
          <w:lang w:val="it-IT"/>
        </w:rPr>
        <w:t xml:space="preserve"> </w:t>
      </w:r>
      <w:r w:rsidRPr="00DF0B7C">
        <w:rPr>
          <w:sz w:val="20"/>
          <w:szCs w:val="20"/>
          <w:lang w:val="it-IT"/>
        </w:rPr>
        <w:t>)</w:t>
      </w:r>
      <w:r w:rsidR="00DF0B7C">
        <w:rPr>
          <w:sz w:val="20"/>
          <w:szCs w:val="20"/>
          <w:lang w:val="it-IT"/>
        </w:rPr>
        <w:t xml:space="preserve"> mediante il sito </w:t>
      </w:r>
      <w:hyperlink r:id="rId8" w:history="1">
        <w:r w:rsidR="00DF0B7C" w:rsidRPr="001E163B">
          <w:rPr>
            <w:rStyle w:val="Hyperlink"/>
            <w:rFonts w:cstheme="minorHAnsi"/>
            <w:sz w:val="20"/>
            <w:szCs w:val="20"/>
            <w:lang w:val="it-IT"/>
          </w:rPr>
          <w:t>http://www.opinionatedgeek.com/dotnet/tools/base64encode</w:t>
        </w:r>
      </w:hyperlink>
    </w:p>
    <w:p w:rsidR="00793E74" w:rsidRPr="00793E74" w:rsidRDefault="00793E74" w:rsidP="00793E74">
      <w:pPr>
        <w:pStyle w:val="ListParagraph"/>
        <w:rPr>
          <w:rFonts w:cstheme="minorHAnsi"/>
          <w:sz w:val="20"/>
          <w:szCs w:val="20"/>
          <w:lang w:val="it-IT"/>
        </w:rPr>
      </w:pPr>
    </w:p>
    <w:p w:rsidR="00A27551" w:rsidRDefault="00A27551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 w:rsidRPr="00D83CD4">
        <w:rPr>
          <w:i/>
          <w:sz w:val="20"/>
          <w:szCs w:val="20"/>
          <w:lang w:val="it-IT"/>
        </w:rPr>
        <w:t>Password</w:t>
      </w:r>
      <w:r>
        <w:rPr>
          <w:sz w:val="20"/>
          <w:szCs w:val="20"/>
          <w:lang w:val="it-IT"/>
        </w:rPr>
        <w:t xml:space="preserve"> </w:t>
      </w:r>
      <w:r w:rsidR="00DF0B7C">
        <w:rPr>
          <w:sz w:val="20"/>
          <w:szCs w:val="20"/>
          <w:lang w:val="it-IT"/>
        </w:rPr>
        <w:t xml:space="preserve">in formato BASE64 </w:t>
      </w:r>
      <w:r>
        <w:rPr>
          <w:sz w:val="20"/>
          <w:szCs w:val="20"/>
          <w:lang w:val="it-IT"/>
        </w:rPr>
        <w:t>relativa al vostro account di posta elettronica</w:t>
      </w:r>
      <w:r w:rsidR="004A215B">
        <w:rPr>
          <w:sz w:val="20"/>
          <w:szCs w:val="20"/>
          <w:lang w:val="it-IT"/>
        </w:rPr>
        <w:t>, generata convertendo d</w:t>
      </w:r>
      <w:r w:rsidR="00DF0B7C">
        <w:rPr>
          <w:sz w:val="20"/>
          <w:szCs w:val="20"/>
          <w:lang w:val="it-IT"/>
        </w:rPr>
        <w:t>a</w:t>
      </w:r>
      <w:r w:rsidR="004A215B">
        <w:rPr>
          <w:sz w:val="20"/>
          <w:szCs w:val="20"/>
          <w:lang w:val="it-IT"/>
        </w:rPr>
        <w:t>lla</w:t>
      </w:r>
      <w:r w:rsidR="00DF0B7C">
        <w:rPr>
          <w:sz w:val="20"/>
          <w:szCs w:val="20"/>
          <w:lang w:val="it-IT"/>
        </w:rPr>
        <w:t xml:space="preserve"> propria password</w:t>
      </w:r>
      <w:r>
        <w:rPr>
          <w:sz w:val="20"/>
          <w:szCs w:val="20"/>
          <w:lang w:val="it-IT"/>
        </w:rPr>
        <w:t xml:space="preserve"> ( es. </w:t>
      </w:r>
      <w:r w:rsidRPr="00DF0B7C">
        <w:rPr>
          <w:rFonts w:ascii="Courier New" w:hAnsi="Courier New" w:cs="Courier New"/>
          <w:b/>
          <w:sz w:val="18"/>
          <w:szCs w:val="20"/>
          <w:lang w:val="it-IT"/>
        </w:rPr>
        <w:t xml:space="preserve">pa55w0rd </w:t>
      </w:r>
      <w:r w:rsidR="00DF0B7C">
        <w:rPr>
          <w:sz w:val="20"/>
          <w:szCs w:val="20"/>
          <w:lang w:val="it-IT"/>
        </w:rPr>
        <w:t xml:space="preserve">che convertita diventa </w:t>
      </w:r>
      <w:r w:rsidR="00DF0B7C" w:rsidRPr="00DF0B7C">
        <w:rPr>
          <w:rFonts w:ascii="Courier New" w:hAnsi="Courier New" w:cs="Courier New"/>
          <w:b/>
          <w:color w:val="FF0000"/>
          <w:sz w:val="18"/>
          <w:szCs w:val="18"/>
          <w:lang w:val="it-IT"/>
        </w:rPr>
        <w:t>cGE1NXcwcmQ=</w:t>
      </w:r>
      <w:r w:rsidR="00DF0B7C" w:rsidRPr="00DF0B7C">
        <w:rPr>
          <w:rFonts w:ascii="Courier New" w:hAnsi="Courier New" w:cs="Courier New"/>
          <w:b/>
          <w:sz w:val="18"/>
          <w:szCs w:val="18"/>
          <w:lang w:val="it-IT"/>
        </w:rPr>
        <w:t xml:space="preserve"> </w:t>
      </w:r>
      <w:r>
        <w:rPr>
          <w:sz w:val="20"/>
          <w:szCs w:val="20"/>
          <w:lang w:val="it-IT"/>
        </w:rPr>
        <w:t>)</w:t>
      </w:r>
      <w:r w:rsidR="004A215B">
        <w:rPr>
          <w:sz w:val="20"/>
          <w:szCs w:val="20"/>
          <w:lang w:val="it-IT"/>
        </w:rPr>
        <w:t xml:space="preserve"> mediante il sito</w:t>
      </w:r>
    </w:p>
    <w:p w:rsidR="004A215B" w:rsidRDefault="00F71A21" w:rsidP="004A215B">
      <w:pPr>
        <w:pStyle w:val="ListParagraph"/>
        <w:spacing w:line="240" w:lineRule="auto"/>
        <w:jc w:val="both"/>
        <w:rPr>
          <w:rFonts w:cstheme="minorHAnsi"/>
          <w:sz w:val="20"/>
          <w:szCs w:val="20"/>
          <w:lang w:val="it-IT"/>
        </w:rPr>
      </w:pPr>
      <w:hyperlink r:id="rId9" w:history="1">
        <w:r w:rsidR="004A215B" w:rsidRPr="001E163B">
          <w:rPr>
            <w:rStyle w:val="Hyperlink"/>
            <w:rFonts w:cstheme="minorHAnsi"/>
            <w:sz w:val="20"/>
            <w:szCs w:val="20"/>
            <w:lang w:val="it-IT"/>
          </w:rPr>
          <w:t>http://www.opinionatedgeek.com/dotnet/tools/base64encode</w:t>
        </w:r>
      </w:hyperlink>
    </w:p>
    <w:p w:rsidR="00793E74" w:rsidRDefault="00793E74" w:rsidP="004A215B">
      <w:pPr>
        <w:pStyle w:val="ListParagraph"/>
        <w:spacing w:line="240" w:lineRule="auto"/>
        <w:jc w:val="both"/>
        <w:rPr>
          <w:sz w:val="20"/>
          <w:szCs w:val="20"/>
          <w:lang w:val="it-IT"/>
        </w:rPr>
      </w:pPr>
    </w:p>
    <w:p w:rsidR="00F46AD4" w:rsidRDefault="00F46A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Parametri della vostra rete locale</w:t>
      </w:r>
      <w:r w:rsidR="00D83CD4">
        <w:rPr>
          <w:sz w:val="20"/>
          <w:szCs w:val="20"/>
          <w:lang w:val="it-IT"/>
        </w:rPr>
        <w:t>, se non possedete tali informazioni fate riferimento al vostro modem/router ADSL</w:t>
      </w:r>
      <w:r>
        <w:rPr>
          <w:sz w:val="20"/>
          <w:szCs w:val="20"/>
          <w:lang w:val="it-IT"/>
        </w:rPr>
        <w:t>: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DNS ( es. </w:t>
      </w:r>
      <w:r w:rsidRPr="00DF0B7C">
        <w:rPr>
          <w:color w:val="FF0000"/>
          <w:sz w:val="20"/>
          <w:szCs w:val="20"/>
          <w:lang w:val="it-IT"/>
        </w:rPr>
        <w:t>192.168.</w:t>
      </w:r>
      <w:r w:rsidR="00EF2854">
        <w:rPr>
          <w:color w:val="FF0000"/>
          <w:sz w:val="20"/>
          <w:szCs w:val="20"/>
          <w:lang w:val="it-IT"/>
        </w:rPr>
        <w:t>1</w:t>
      </w:r>
      <w:r w:rsidRPr="00DF0B7C">
        <w:rPr>
          <w:color w:val="FF0000"/>
          <w:sz w:val="20"/>
          <w:szCs w:val="20"/>
          <w:lang w:val="it-IT"/>
        </w:rPr>
        <w:t xml:space="preserve">.1 </w:t>
      </w:r>
      <w:r>
        <w:rPr>
          <w:sz w:val="20"/>
          <w:szCs w:val="20"/>
          <w:lang w:val="it-IT"/>
        </w:rPr>
        <w:t>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Default Gateway ( es. </w:t>
      </w:r>
      <w:r w:rsidRPr="00DF0B7C">
        <w:rPr>
          <w:color w:val="FF0000"/>
          <w:sz w:val="20"/>
          <w:szCs w:val="20"/>
          <w:lang w:val="it-IT"/>
        </w:rPr>
        <w:t>192.168.</w:t>
      </w:r>
      <w:r w:rsidR="00EF2854">
        <w:rPr>
          <w:color w:val="FF0000"/>
          <w:sz w:val="20"/>
          <w:szCs w:val="20"/>
          <w:lang w:val="it-IT"/>
        </w:rPr>
        <w:t>1</w:t>
      </w:r>
      <w:r w:rsidRPr="00DF0B7C">
        <w:rPr>
          <w:color w:val="FF0000"/>
          <w:sz w:val="20"/>
          <w:szCs w:val="20"/>
          <w:lang w:val="it-IT"/>
        </w:rPr>
        <w:t xml:space="preserve">.1 </w:t>
      </w:r>
      <w:r>
        <w:rPr>
          <w:sz w:val="20"/>
          <w:szCs w:val="20"/>
          <w:lang w:val="it-IT"/>
        </w:rPr>
        <w:t>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Subnet Mask ( es. </w:t>
      </w:r>
      <w:r w:rsidRPr="00DF0B7C">
        <w:rPr>
          <w:color w:val="FF0000"/>
          <w:sz w:val="20"/>
          <w:szCs w:val="20"/>
          <w:lang w:val="it-IT"/>
        </w:rPr>
        <w:t>255.255.255.0</w:t>
      </w:r>
      <w:r>
        <w:rPr>
          <w:sz w:val="20"/>
          <w:szCs w:val="20"/>
          <w:lang w:val="it-IT"/>
        </w:rPr>
        <w:t xml:space="preserve"> 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Indirizzo IP non utilizzato</w:t>
      </w:r>
      <w:r w:rsidR="002356DB">
        <w:rPr>
          <w:sz w:val="20"/>
          <w:szCs w:val="20"/>
          <w:lang w:val="it-IT"/>
        </w:rPr>
        <w:t xml:space="preserve"> che </w:t>
      </w:r>
      <w:r w:rsidR="00D83CD4">
        <w:rPr>
          <w:sz w:val="20"/>
          <w:szCs w:val="20"/>
          <w:lang w:val="it-IT"/>
        </w:rPr>
        <w:t>verrà</w:t>
      </w:r>
      <w:r w:rsidR="002356DB">
        <w:rPr>
          <w:sz w:val="20"/>
          <w:szCs w:val="20"/>
          <w:lang w:val="it-IT"/>
        </w:rPr>
        <w:t xml:space="preserve"> assegnato ad Arduino</w:t>
      </w:r>
      <w:r>
        <w:rPr>
          <w:sz w:val="20"/>
          <w:szCs w:val="20"/>
          <w:lang w:val="it-IT"/>
        </w:rPr>
        <w:t xml:space="preserve"> ( es. </w:t>
      </w:r>
      <w:r w:rsidRPr="00DF0B7C">
        <w:rPr>
          <w:color w:val="FF0000"/>
          <w:sz w:val="20"/>
          <w:szCs w:val="20"/>
          <w:lang w:val="it-IT"/>
        </w:rPr>
        <w:t>192.168.</w:t>
      </w:r>
      <w:r w:rsidR="00EF2854">
        <w:rPr>
          <w:color w:val="FF0000"/>
          <w:sz w:val="20"/>
          <w:szCs w:val="20"/>
          <w:lang w:val="it-IT"/>
        </w:rPr>
        <w:t>1</w:t>
      </w:r>
      <w:r w:rsidRPr="00DF0B7C">
        <w:rPr>
          <w:color w:val="FF0000"/>
          <w:sz w:val="20"/>
          <w:szCs w:val="20"/>
          <w:lang w:val="it-IT"/>
        </w:rPr>
        <w:t>.177</w:t>
      </w:r>
      <w:r w:rsidR="00D83CD4">
        <w:rPr>
          <w:color w:val="FF0000"/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)</w:t>
      </w:r>
    </w:p>
    <w:p w:rsidR="00EE3EE7" w:rsidRDefault="002F57E7" w:rsidP="00EE3EE7">
      <w:pPr>
        <w:spacing w:after="0" w:line="240" w:lineRule="auto"/>
        <w:ind w:firstLine="720"/>
        <w:jc w:val="both"/>
        <w:rPr>
          <w:i/>
          <w:sz w:val="20"/>
          <w:szCs w:val="20"/>
          <w:lang w:val="it-IT"/>
        </w:rPr>
      </w:pPr>
      <w:r w:rsidRPr="00C2795C">
        <w:rPr>
          <w:i/>
          <w:sz w:val="20"/>
          <w:szCs w:val="20"/>
          <w:lang w:val="it-IT"/>
        </w:rPr>
        <w:t>Nelle sezioni sottostanti verra</w:t>
      </w:r>
      <w:r w:rsidR="00AC2958" w:rsidRPr="00C2795C">
        <w:rPr>
          <w:i/>
          <w:sz w:val="20"/>
          <w:szCs w:val="20"/>
          <w:lang w:val="it-IT"/>
        </w:rPr>
        <w:t>nno</w:t>
      </w:r>
      <w:r w:rsidRPr="00C2795C">
        <w:rPr>
          <w:i/>
          <w:sz w:val="20"/>
          <w:szCs w:val="20"/>
          <w:lang w:val="it-IT"/>
        </w:rPr>
        <w:t xml:space="preserve"> indi</w:t>
      </w:r>
      <w:r w:rsidR="00AC2958" w:rsidRPr="00C2795C">
        <w:rPr>
          <w:i/>
          <w:sz w:val="20"/>
          <w:szCs w:val="20"/>
          <w:lang w:val="it-IT"/>
        </w:rPr>
        <w:t>cati</w:t>
      </w:r>
      <w:r w:rsidR="004A215B" w:rsidRPr="00C2795C">
        <w:rPr>
          <w:i/>
          <w:sz w:val="20"/>
          <w:szCs w:val="20"/>
          <w:lang w:val="it-IT"/>
        </w:rPr>
        <w:t xml:space="preserve"> in rosso </w:t>
      </w:r>
      <w:r w:rsidR="00AC2958" w:rsidRPr="00C2795C">
        <w:rPr>
          <w:i/>
          <w:sz w:val="20"/>
          <w:szCs w:val="20"/>
          <w:lang w:val="it-IT"/>
        </w:rPr>
        <w:t xml:space="preserve">i punti </w:t>
      </w:r>
      <w:r w:rsidR="004A215B" w:rsidRPr="00C2795C">
        <w:rPr>
          <w:i/>
          <w:sz w:val="20"/>
          <w:szCs w:val="20"/>
          <w:lang w:val="it-IT"/>
        </w:rPr>
        <w:t>dove inserire i dati appena elencati</w:t>
      </w:r>
      <w:r w:rsidR="00AC2958" w:rsidRPr="00C2795C">
        <w:rPr>
          <w:i/>
          <w:sz w:val="20"/>
          <w:szCs w:val="20"/>
          <w:lang w:val="it-IT"/>
        </w:rPr>
        <w:t>, in blu i settaggi per abilitare/disabilitare i servizi e in verde gli altri parametri.</w:t>
      </w:r>
    </w:p>
    <w:p w:rsidR="00EE3EE7" w:rsidRDefault="002F5C90" w:rsidP="00EE3EE7">
      <w:pPr>
        <w:spacing w:after="0" w:line="240" w:lineRule="auto"/>
        <w:ind w:firstLine="72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Aprire lo sketch tramite usando Arduino IDE v.1.0.2 o 1.0.3 e portarsi all’inizio della sezione dichiarazione delle variabili</w:t>
      </w:r>
      <w:r w:rsidR="00DF0B7C">
        <w:rPr>
          <w:sz w:val="20"/>
          <w:szCs w:val="20"/>
          <w:lang w:val="it-IT"/>
        </w:rPr>
        <w:t xml:space="preserve"> d’utente, ossia a </w:t>
      </w:r>
      <w:r w:rsidR="000C3852">
        <w:rPr>
          <w:sz w:val="20"/>
          <w:szCs w:val="20"/>
          <w:lang w:val="it-IT"/>
        </w:rPr>
        <w:t xml:space="preserve">dopo </w:t>
      </w:r>
      <w:r w:rsidR="00DF0B7C">
        <w:rPr>
          <w:sz w:val="20"/>
          <w:szCs w:val="20"/>
          <w:lang w:val="it-IT"/>
        </w:rPr>
        <w:t>la linea di commento:</w:t>
      </w:r>
    </w:p>
    <w:p w:rsidR="00A27551" w:rsidRDefault="00DF0B7C" w:rsidP="00562AD4">
      <w:pPr>
        <w:spacing w:line="240" w:lineRule="auto"/>
        <w:jc w:val="both"/>
        <w:rPr>
          <w:rFonts w:ascii="Courier New" w:hAnsi="Courier New" w:cs="Courier New"/>
          <w:color w:val="808080" w:themeColor="background1" w:themeShade="80"/>
          <w:sz w:val="18"/>
          <w:szCs w:val="20"/>
          <w:lang w:val="it-IT"/>
        </w:rPr>
      </w:pPr>
      <w:r w:rsidRPr="00DF0B7C">
        <w:rPr>
          <w:rFonts w:ascii="Courier New" w:hAnsi="Courier New" w:cs="Courier New"/>
          <w:color w:val="808080" w:themeColor="background1" w:themeShade="80"/>
          <w:sz w:val="18"/>
          <w:szCs w:val="20"/>
          <w:lang w:val="it-IT"/>
        </w:rPr>
        <w:t>// ****************</w:t>
      </w:r>
      <w:r w:rsidR="00C55461">
        <w:rPr>
          <w:rFonts w:ascii="Courier New" w:hAnsi="Courier New" w:cs="Courier New"/>
          <w:color w:val="808080" w:themeColor="background1" w:themeShade="80"/>
          <w:sz w:val="18"/>
          <w:szCs w:val="20"/>
          <w:lang w:val="it-IT"/>
        </w:rPr>
        <w:t>***** VARIABILI D’UTENTE – MODIFIC</w:t>
      </w:r>
      <w:r w:rsidRPr="00DF0B7C">
        <w:rPr>
          <w:rFonts w:ascii="Courier New" w:hAnsi="Courier New" w:cs="Courier New"/>
          <w:color w:val="808080" w:themeColor="background1" w:themeShade="80"/>
          <w:sz w:val="18"/>
          <w:szCs w:val="20"/>
          <w:lang w:val="it-IT"/>
        </w:rPr>
        <w:t>ARE SECONDO LE VOSTRE ESIGENZE</w:t>
      </w:r>
    </w:p>
    <w:p w:rsidR="00562AD4" w:rsidRPr="00027FD9" w:rsidRDefault="00562AD4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027FD9">
        <w:rPr>
          <w:rFonts w:cstheme="minorHAnsi"/>
          <w:b/>
          <w:color w:val="000000" w:themeColor="text1"/>
          <w:sz w:val="24"/>
          <w:szCs w:val="20"/>
          <w:lang w:val="it-IT"/>
        </w:rPr>
        <w:lastRenderedPageBreak/>
        <w:t>SEZIONE APRS</w:t>
      </w:r>
    </w:p>
    <w:p w:rsidR="003E5A7A" w:rsidRDefault="003E5A7A" w:rsidP="00EE3E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>In questa sezione si utilizza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 xml:space="preserve"> il nominativo di stazione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 w:rsidR="00D22DB2">
        <w:rPr>
          <w:rFonts w:cstheme="minorHAnsi"/>
          <w:color w:val="000000" w:themeColor="text1"/>
          <w:sz w:val="20"/>
          <w:szCs w:val="20"/>
          <w:lang w:val="it-IT"/>
        </w:rPr>
        <w:t>IZ2</w:t>
      </w:r>
      <w:r>
        <w:rPr>
          <w:rFonts w:cstheme="minorHAnsi"/>
          <w:color w:val="000000" w:themeColor="text1"/>
          <w:sz w:val="20"/>
          <w:szCs w:val="20"/>
          <w:lang w:val="it-IT"/>
        </w:rPr>
        <w:t>AAA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>, il passcode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12345, i tre server APRS, e le informazioni di localizzazione, </w:t>
      </w:r>
      <w:r w:rsidR="001A4656">
        <w:rPr>
          <w:rFonts w:cstheme="minorHAnsi"/>
          <w:color w:val="000000" w:themeColor="text1"/>
          <w:sz w:val="20"/>
          <w:szCs w:val="20"/>
          <w:lang w:val="it-IT"/>
        </w:rPr>
        <w:t xml:space="preserve">la coppia di simboli per l’icona che comparirà sulle mappe </w:t>
      </w:r>
      <w:r>
        <w:rPr>
          <w:rFonts w:cstheme="minorHAnsi"/>
          <w:color w:val="000000" w:themeColor="text1"/>
          <w:sz w:val="20"/>
          <w:szCs w:val="20"/>
          <w:lang w:val="it-IT"/>
        </w:rPr>
        <w:t>e il testo del beacon.</w:t>
      </w:r>
      <w:r w:rsidR="00152A1A">
        <w:rPr>
          <w:rFonts w:cstheme="minorHAnsi"/>
          <w:color w:val="000000" w:themeColor="text1"/>
          <w:sz w:val="20"/>
          <w:szCs w:val="20"/>
          <w:lang w:val="it-IT"/>
        </w:rPr>
        <w:t xml:space="preserve"> Se utilizzate meno di 3 server APRS-IS riscrivete più volte il nome nell’array</w:t>
      </w:r>
      <w:r w:rsidR="00F71A21"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 w:rsidR="00F71A21" w:rsidRPr="00F71A21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>serverName[]</w:t>
      </w:r>
      <w:bookmarkStart w:id="0" w:name="_GoBack"/>
      <w:bookmarkEnd w:id="0"/>
      <w:r w:rsidR="00152A1A">
        <w:rPr>
          <w:rFonts w:cstheme="minorHAnsi"/>
          <w:color w:val="000000" w:themeColor="text1"/>
          <w:sz w:val="20"/>
          <w:szCs w:val="20"/>
          <w:lang w:val="it-IT"/>
        </w:rPr>
        <w:t>, non lasciare valori vuoti.</w:t>
      </w:r>
    </w:p>
    <w:p w:rsidR="008070DB" w:rsidRPr="003E5A7A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const boolean APRSEnable = </w:t>
      </w:r>
      <w:r w:rsidRPr="00C9767B">
        <w:rPr>
          <w:rFonts w:ascii="Courier New" w:hAnsi="Courier New" w:cs="Courier New"/>
          <w:color w:val="00B0F0"/>
          <w:sz w:val="16"/>
          <w:szCs w:val="16"/>
        </w:rPr>
        <w:t>true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char* serverName[]={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italys.aprs2.net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",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euro.aprs2.net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",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rotate.aprs2.net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"};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const unsigned int port[] = { 14580,14580,14580};                                          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const char auth[] = "user </w:t>
      </w:r>
      <w:r w:rsidR="00D22DB2">
        <w:rPr>
          <w:rFonts w:ascii="Courier New" w:hAnsi="Courier New" w:cs="Courier New"/>
          <w:color w:val="FF0000"/>
          <w:sz w:val="16"/>
          <w:szCs w:val="16"/>
        </w:rPr>
        <w:t>IZ2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AAA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pass 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12345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vers ArduinoUNO 2.0";    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btext[]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I</w:t>
      </w:r>
      <w:r w:rsidR="00D22DB2">
        <w:rPr>
          <w:rFonts w:ascii="Courier New" w:hAnsi="Courier New" w:cs="Courier New"/>
          <w:color w:val="FF0000"/>
          <w:sz w:val="16"/>
          <w:szCs w:val="16"/>
        </w:rPr>
        <w:t>Z2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AAA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&gt;APRS:=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4500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.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00N</w:t>
      </w:r>
      <w:r w:rsidRPr="00F35E60">
        <w:rPr>
          <w:rFonts w:ascii="Courier New" w:hAnsi="Courier New" w:cs="Courier New"/>
          <w:color w:val="7030A0"/>
          <w:sz w:val="16"/>
          <w:szCs w:val="16"/>
        </w:rPr>
        <w:t>/</w:t>
      </w:r>
      <w:r w:rsidRPr="00F35E60">
        <w:rPr>
          <w:rFonts w:ascii="Courier New" w:hAnsi="Courier New" w:cs="Courier New"/>
          <w:color w:val="FF0000"/>
          <w:sz w:val="16"/>
          <w:szCs w:val="16"/>
        </w:rPr>
        <w:t>0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0900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.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00E</w:t>
      </w:r>
      <w:r w:rsidRPr="00F35E60">
        <w:rPr>
          <w:rFonts w:ascii="Courier New" w:hAnsi="Courier New" w:cs="Courier New"/>
          <w:color w:val="7030A0"/>
          <w:sz w:val="16"/>
          <w:szCs w:val="16"/>
        </w:rPr>
        <w:t>I</w:t>
      </w:r>
      <w:r w:rsidR="00D22DB2">
        <w:rPr>
          <w:rFonts w:ascii="Courier New" w:hAnsi="Courier New" w:cs="Courier New"/>
          <w:color w:val="FF0000"/>
          <w:sz w:val="16"/>
          <w:szCs w:val="16"/>
        </w:rPr>
        <w:t>Claudio</w:t>
      </w:r>
      <w:r w:rsidRPr="004A215B">
        <w:rPr>
          <w:rFonts w:ascii="Courier New" w:hAnsi="Courier New" w:cs="Courier New"/>
          <w:color w:val="FF0000"/>
          <w:sz w:val="16"/>
          <w:szCs w:val="16"/>
        </w:rPr>
        <w:t xml:space="preserve"> - Milano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const unsigned long beaconInterval = </w:t>
      </w:r>
      <w:r w:rsidRPr="003E5A7A">
        <w:rPr>
          <w:rFonts w:ascii="Courier New" w:hAnsi="Courier New" w:cs="Courier New"/>
          <w:color w:val="00B050"/>
          <w:sz w:val="16"/>
          <w:szCs w:val="16"/>
          <w:lang w:val="it-IT"/>
        </w:rPr>
        <w:t>21</w:t>
      </w:r>
      <w:r w:rsidRPr="004A215B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;  </w:t>
      </w:r>
    </w:p>
    <w:p w:rsidR="002F57E7" w:rsidRDefault="002F57E7" w:rsidP="00562AD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2F57E7" w:rsidRDefault="003E5A7A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Per </w:t>
      </w:r>
      <w:r w:rsidRPr="004840E9">
        <w:rPr>
          <w:rFonts w:cstheme="minorHAnsi"/>
          <w:i/>
          <w:color w:val="000000" w:themeColor="text1"/>
          <w:sz w:val="20"/>
          <w:szCs w:val="20"/>
          <w:lang w:val="it-IT"/>
        </w:rPr>
        <w:t>disattivare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questa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funzionalità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scrivere </w:t>
      </w:r>
      <w:r w:rsidRPr="003E5A7A">
        <w:rPr>
          <w:rFonts w:ascii="Courier New" w:hAnsi="Courier New" w:cs="Courier New"/>
          <w:color w:val="00B0F0"/>
          <w:sz w:val="16"/>
          <w:szCs w:val="20"/>
          <w:lang w:val="it-IT"/>
        </w:rPr>
        <w:t>false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al posto di </w:t>
      </w:r>
      <w:proofErr w:type="spellStart"/>
      <w:r w:rsidRPr="003E5A7A">
        <w:rPr>
          <w:rFonts w:ascii="Courier New" w:hAnsi="Courier New" w:cs="Courier New"/>
          <w:color w:val="00B0F0"/>
          <w:sz w:val="16"/>
          <w:szCs w:val="16"/>
          <w:lang w:val="it-IT"/>
        </w:rPr>
        <w:t>true</w:t>
      </w:r>
      <w:proofErr w:type="spellEnd"/>
      <w:r w:rsidR="009015ED" w:rsidRPr="009015ED"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5E3E87" w:rsidRPr="003E5A7A" w:rsidRDefault="005E3E87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5A7A" w:rsidRDefault="003E5A7A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3E5A7A">
        <w:rPr>
          <w:rFonts w:cstheme="minorHAnsi"/>
          <w:color w:val="000000" w:themeColor="text1"/>
          <w:sz w:val="20"/>
          <w:szCs w:val="20"/>
          <w:lang w:val="it-IT"/>
        </w:rPr>
        <w:t>Per cambiare il tempo che intercorre tra un beacon e l’altro modificare il numero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21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 xml:space="preserve">con uno di vostro gradimento (maggiore di 20, valore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minimo </w:t>
      </w:r>
      <w:r w:rsidR="003454CC">
        <w:rPr>
          <w:rFonts w:cstheme="minorHAnsi"/>
          <w:color w:val="000000" w:themeColor="text1"/>
          <w:sz w:val="20"/>
          <w:szCs w:val="20"/>
          <w:lang w:val="it-IT"/>
        </w:rPr>
        <w:t>c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>onsigliato per le stazioni fisse)</w:t>
      </w:r>
      <w:r w:rsidR="00F35E60"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5E3E87" w:rsidRDefault="005E3E87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F35E60" w:rsidRDefault="00F35E60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La coppia di simboli </w:t>
      </w:r>
      <w:r w:rsidRPr="00F35E60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/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e </w:t>
      </w:r>
      <w:r w:rsidRPr="00F35E60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I</w:t>
      </w:r>
      <w:r>
        <w:rPr>
          <w:rFonts w:ascii="Courier New" w:hAnsi="Courier New" w:cs="Courier New"/>
          <w:b/>
          <w:color w:val="7030A0"/>
          <w:sz w:val="16"/>
          <w:szCs w:val="16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determina l’icona che </w:t>
      </w:r>
      <w:r w:rsidR="007E005B">
        <w:rPr>
          <w:rFonts w:cstheme="minorHAnsi"/>
          <w:color w:val="000000" w:themeColor="text1"/>
          <w:sz w:val="20"/>
          <w:szCs w:val="20"/>
          <w:lang w:val="it-IT"/>
        </w:rPr>
        <w:t>verrà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visualizzata sulle mappe secondo queste tabelle:</w:t>
      </w:r>
    </w:p>
    <w:p w:rsidR="003E2CDE" w:rsidRDefault="003E2CDE" w:rsidP="003E2CDE">
      <w:pPr>
        <w:spacing w:after="0" w:line="240" w:lineRule="auto"/>
        <w:jc w:val="center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2CDE" w:rsidRDefault="003E2CDE" w:rsidP="003E2CDE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Tabella </w:t>
      </w:r>
      <w:r w:rsidR="00D22DB2">
        <w:rPr>
          <w:rFonts w:cstheme="minorHAnsi"/>
          <w:color w:val="000000" w:themeColor="text1"/>
          <w:sz w:val="20"/>
          <w:szCs w:val="20"/>
          <w:lang w:val="it-IT"/>
        </w:rPr>
        <w:t>selezionata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avente il primo simbolo </w:t>
      </w: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/</w:t>
      </w:r>
      <w:r w:rsidR="00D22DB2">
        <w:rPr>
          <w:rFonts w:cstheme="minorHAnsi"/>
          <w:color w:val="000000" w:themeColor="text1"/>
          <w:sz w:val="20"/>
          <w:szCs w:val="20"/>
          <w:lang w:val="it-IT"/>
        </w:rPr>
        <w:tab/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  Tabella selezionata con il primo simbolo </w:t>
      </w: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\</w:t>
      </w:r>
      <w:r>
        <w:rPr>
          <w:rFonts w:cstheme="minorHAnsi"/>
          <w:color w:val="000000" w:themeColor="text1"/>
          <w:sz w:val="20"/>
          <w:szCs w:val="20"/>
          <w:lang w:val="it-IT"/>
        </w:rPr>
        <w:tab/>
      </w:r>
    </w:p>
    <w:p w:rsidR="003E2CDE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F35E60" w:rsidRDefault="00F35E60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noProof/>
          <w:color w:val="000000" w:themeColor="text1"/>
          <w:sz w:val="20"/>
          <w:szCs w:val="20"/>
          <w:lang w:eastAsia="en-GB"/>
        </w:rPr>
        <w:drawing>
          <wp:inline distT="0" distB="0" distL="0" distR="0" wp14:anchorId="47A270E9" wp14:editId="3DD2741C">
            <wp:extent cx="2743200" cy="1031885"/>
            <wp:effectExtent l="0" t="0" r="0" b="0"/>
            <wp:docPr id="1" name="Picture 1" descr="C:\Users\cparmig\Documents\progetti\RKE_Arduino_APRS\mysy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parmig\Documents\progetti\RKE_Arduino_APRS\mysymb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317" cy="1031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CDE">
        <w:rPr>
          <w:rFonts w:cstheme="minorHAnsi"/>
          <w:color w:val="000000" w:themeColor="text1"/>
          <w:sz w:val="20"/>
          <w:szCs w:val="20"/>
          <w:lang w:val="it-IT"/>
        </w:rPr>
        <w:t xml:space="preserve">    </w:t>
      </w:r>
      <w:r w:rsidR="003E2CDE">
        <w:rPr>
          <w:noProof/>
          <w:lang w:eastAsia="en-GB"/>
        </w:rPr>
        <w:drawing>
          <wp:inline distT="0" distB="0" distL="0" distR="0" wp14:anchorId="4DBD2B5D" wp14:editId="6D357CC7">
            <wp:extent cx="2739895" cy="1030642"/>
            <wp:effectExtent l="0" t="0" r="3810" b="0"/>
            <wp:docPr id="3" name="Picture 3" descr="http://wa8lmf.net/aprs/mysym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a8lmf.net/aprs/mysymb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13" cy="103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CDE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2CDE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Una volta scelta l’icona da una delle tabelle sopra e il conseguente primo simbolo ( </w:t>
      </w: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/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o </w:t>
      </w: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\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), il secondo simbolo per l’icona desiderata si determina con la seguente tabella:</w:t>
      </w:r>
    </w:p>
    <w:p w:rsidR="003E2CDE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2CDE" w:rsidRPr="00F35E60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noProof/>
          <w:lang w:eastAsia="en-GB"/>
        </w:rPr>
        <w:drawing>
          <wp:inline distT="0" distB="0" distL="0" distR="0" wp14:anchorId="2B5FF341" wp14:editId="1B03BE50">
            <wp:extent cx="2743200" cy="1031885"/>
            <wp:effectExtent l="0" t="0" r="0" b="0"/>
            <wp:docPr id="2" name="Picture 2" descr="Grid of the text codes used to represent APRS symbols in the standard position forma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id of the text codes used to represent APRS symbols in the standard position forma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317" cy="1031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E60" w:rsidRDefault="00F35E60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2CDE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Quindi: </w:t>
      </w:r>
    </w:p>
    <w:p w:rsidR="003E2CDE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/I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ab/>
      </w:r>
      <w:r w:rsidR="007E005B">
        <w:rPr>
          <w:rFonts w:cstheme="minorHAnsi"/>
          <w:color w:val="000000" w:themeColor="text1"/>
          <w:sz w:val="20"/>
          <w:szCs w:val="20"/>
          <w:lang w:val="it-IT"/>
        </w:rPr>
        <w:t>visualizzerà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l’icona TCP/IP</w:t>
      </w:r>
    </w:p>
    <w:p w:rsidR="003E2CDE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/&gt;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ab/>
      </w:r>
      <w:r w:rsidR="007E005B">
        <w:rPr>
          <w:rFonts w:cstheme="minorHAnsi"/>
          <w:color w:val="000000" w:themeColor="text1"/>
          <w:sz w:val="20"/>
          <w:szCs w:val="20"/>
          <w:lang w:val="it-IT"/>
        </w:rPr>
        <w:t>visualizzerà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l’icona dell’automobile</w:t>
      </w:r>
    </w:p>
    <w:p w:rsidR="00D22DB2" w:rsidRDefault="00D22DB2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D22DB2">
        <w:rPr>
          <w:rFonts w:ascii="Courier New" w:hAnsi="Courier New" w:cs="Courier New"/>
          <w:b/>
          <w:color w:val="7030A0"/>
          <w:sz w:val="16"/>
          <w:szCs w:val="16"/>
          <w:lang w:val="it-IT"/>
        </w:rPr>
        <w:t>\-</w:t>
      </w:r>
      <w:r>
        <w:rPr>
          <w:rFonts w:cstheme="minorHAnsi"/>
          <w:color w:val="000000" w:themeColor="text1"/>
          <w:sz w:val="20"/>
          <w:szCs w:val="20"/>
          <w:lang w:val="it-IT"/>
        </w:rPr>
        <w:tab/>
      </w:r>
      <w:r w:rsidR="007E005B">
        <w:rPr>
          <w:rFonts w:cstheme="minorHAnsi"/>
          <w:color w:val="000000" w:themeColor="text1"/>
          <w:sz w:val="20"/>
          <w:szCs w:val="20"/>
          <w:lang w:val="it-IT"/>
        </w:rPr>
        <w:t>visualizzerà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l’icona della stazione HF</w:t>
      </w:r>
    </w:p>
    <w:p w:rsidR="00D22DB2" w:rsidRDefault="00D22DB2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D22DB2" w:rsidRDefault="00D22DB2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Fonte: </w:t>
      </w:r>
      <w:hyperlink r:id="rId13" w:history="1">
        <w:r w:rsidRPr="000772B8">
          <w:rPr>
            <w:rStyle w:val="Hyperlink"/>
            <w:rFonts w:cstheme="minorHAnsi"/>
            <w:sz w:val="20"/>
            <w:szCs w:val="20"/>
            <w:lang w:val="it-IT"/>
          </w:rPr>
          <w:t>http://wa8lmf.net/aprs/APRS_symbols.htm</w:t>
        </w:r>
      </w:hyperlink>
    </w:p>
    <w:p w:rsidR="00CA6197" w:rsidRDefault="00CA6197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D22DB2" w:rsidRDefault="00D22DB2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I simboli per l’icona dovranno essere inseriti </w:t>
      </w:r>
      <w:r w:rsidR="0087704D">
        <w:rPr>
          <w:rFonts w:cstheme="minorHAnsi"/>
          <w:color w:val="000000" w:themeColor="text1"/>
          <w:sz w:val="20"/>
          <w:szCs w:val="20"/>
          <w:lang w:val="it-IT"/>
        </w:rPr>
        <w:t>individualmente</w:t>
      </w:r>
      <w:r w:rsidR="00E805D6">
        <w:rPr>
          <w:rFonts w:cstheme="minorHAnsi"/>
          <w:color w:val="000000" w:themeColor="text1"/>
          <w:sz w:val="20"/>
          <w:szCs w:val="20"/>
          <w:lang w:val="it-IT"/>
        </w:rPr>
        <w:t xml:space="preserve"> nella stringa </w:t>
      </w:r>
      <w:r w:rsidR="00E805D6" w:rsidRPr="00E805D6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>btext[]</w:t>
      </w:r>
      <w:r w:rsidR="00E805D6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nelle </w:t>
      </w:r>
      <w:r w:rsidRPr="00E805D6">
        <w:rPr>
          <w:rFonts w:cstheme="minorHAnsi"/>
          <w:b/>
          <w:color w:val="000000" w:themeColor="text1"/>
          <w:sz w:val="20"/>
          <w:szCs w:val="20"/>
          <w:lang w:val="it-IT"/>
        </w:rPr>
        <w:t>esatte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posizioni dell’esempio.</w:t>
      </w:r>
    </w:p>
    <w:p w:rsidR="003E2CDE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5A7A" w:rsidRDefault="00D22DB2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Se si utilizzano server APRS-IS “locali”, non appartenenti quindi a xxx.aprs2.net </w:t>
      </w:r>
      <w:r w:rsidR="007E005B">
        <w:rPr>
          <w:rFonts w:cstheme="minorHAnsi"/>
          <w:color w:val="000000" w:themeColor="text1"/>
          <w:sz w:val="20"/>
          <w:szCs w:val="20"/>
          <w:lang w:val="it-IT"/>
        </w:rPr>
        <w:t>dovrete contattare il S</w:t>
      </w:r>
      <w:r>
        <w:rPr>
          <w:rFonts w:cstheme="minorHAnsi"/>
          <w:color w:val="000000" w:themeColor="text1"/>
          <w:sz w:val="20"/>
          <w:szCs w:val="20"/>
          <w:lang w:val="it-IT"/>
        </w:rPr>
        <w:t>ys</w:t>
      </w:r>
      <w:r w:rsidR="007E005B">
        <w:rPr>
          <w:rFonts w:cstheme="minorHAnsi"/>
          <w:color w:val="000000" w:themeColor="text1"/>
          <w:sz w:val="20"/>
          <w:szCs w:val="20"/>
          <w:lang w:val="it-IT"/>
        </w:rPr>
        <w:t>O</w:t>
      </w:r>
      <w:r>
        <w:rPr>
          <w:rFonts w:cstheme="minorHAnsi"/>
          <w:color w:val="000000" w:themeColor="text1"/>
          <w:sz w:val="20"/>
          <w:szCs w:val="20"/>
          <w:lang w:val="it-IT"/>
        </w:rPr>
        <w:t>p per chiedergli l’abilitazione al transito su rete RF. Diversamente il vostro beacon e la vostra icona compariranno solo nel dominio internet e saranno invisibili per le stazioni “reali” in rete APRS.</w:t>
      </w:r>
    </w:p>
    <w:p w:rsidR="003E5A7A" w:rsidRPr="003E5A7A" w:rsidRDefault="003E5A7A" w:rsidP="00562AD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B25BF8" w:rsidRDefault="00B25BF8">
      <w:pPr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br w:type="page"/>
      </w:r>
    </w:p>
    <w:p w:rsidR="002F57E7" w:rsidRPr="00B9089F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B9089F">
        <w:rPr>
          <w:rFonts w:cstheme="minorHAnsi"/>
          <w:b/>
          <w:color w:val="000000" w:themeColor="text1"/>
          <w:sz w:val="24"/>
          <w:szCs w:val="20"/>
          <w:lang w:val="it-IT"/>
        </w:rPr>
        <w:lastRenderedPageBreak/>
        <w:t>SEZIONE WATCHDOG</w:t>
      </w:r>
    </w:p>
    <w:p w:rsidR="009015ED" w:rsidRDefault="009015ED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9015ED">
        <w:rPr>
          <w:rFonts w:cstheme="minorHAnsi"/>
          <w:color w:val="000000" w:themeColor="text1"/>
          <w:sz w:val="20"/>
          <w:szCs w:val="20"/>
          <w:lang w:val="it-IT"/>
        </w:rPr>
        <w:t>In questa sezione si definisce il numero della linea digitale da testare (</w:t>
      </w:r>
      <w:r w:rsidR="00CA5485">
        <w:rPr>
          <w:rFonts w:cstheme="minorHAnsi"/>
          <w:color w:val="000000" w:themeColor="text1"/>
          <w:sz w:val="20"/>
          <w:szCs w:val="20"/>
          <w:lang w:val="it-IT"/>
        </w:rPr>
        <w:t>DIGITAL PIN</w:t>
      </w:r>
      <w:r w:rsidRPr="009015ED">
        <w:rPr>
          <w:rFonts w:cstheme="minorHAnsi"/>
          <w:color w:val="000000" w:themeColor="text1"/>
          <w:sz w:val="20"/>
          <w:szCs w:val="20"/>
          <w:lang w:val="it-IT"/>
        </w:rPr>
        <w:t xml:space="preserve"> 5) e ogni quanti secondi (1) viene testato lo stato di questa linea.</w:t>
      </w:r>
    </w:p>
    <w:p w:rsidR="008070DB" w:rsidRPr="009015ED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boolean WDEnable = </w:t>
      </w:r>
      <w:r w:rsidRPr="00C9767B">
        <w:rPr>
          <w:rFonts w:ascii="Courier New" w:hAnsi="Courier New" w:cs="Courier New"/>
          <w:color w:val="00B0F0"/>
          <w:sz w:val="16"/>
          <w:szCs w:val="20"/>
        </w:rPr>
        <w:t>true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</w:t>
      </w:r>
    </w:p>
    <w:p w:rsidR="003E5A7A" w:rsidRDefault="003E5A7A" w:rsidP="003E5A7A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WDLine = </w:t>
      </w:r>
      <w:r w:rsidR="003454CC" w:rsidRPr="003454CC">
        <w:rPr>
          <w:rFonts w:ascii="Courier New" w:hAnsi="Courier New" w:cs="Courier New"/>
          <w:color w:val="00B050"/>
          <w:sz w:val="16"/>
          <w:szCs w:val="20"/>
        </w:rPr>
        <w:t>5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;</w:t>
      </w:r>
    </w:p>
    <w:p w:rsidR="002F57E7" w:rsidRPr="00B9089F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unsigned long WDInterval = </w:t>
      </w:r>
      <w:r w:rsidR="003454CC" w:rsidRPr="009015ED">
        <w:rPr>
          <w:rFonts w:ascii="Courier New" w:hAnsi="Courier New" w:cs="Courier New"/>
          <w:color w:val="00B050"/>
          <w:sz w:val="16"/>
          <w:szCs w:val="20"/>
          <w:lang w:val="it-IT"/>
        </w:rPr>
        <w:t>1</w:t>
      </w:r>
      <w:r w:rsidRPr="00B9089F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>;</w:t>
      </w:r>
    </w:p>
    <w:p w:rsidR="002F57E7" w:rsidRPr="00B9089F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9015ED" w:rsidRDefault="009015ED" w:rsidP="009015E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Per </w:t>
      </w:r>
      <w:r w:rsidRPr="004840E9">
        <w:rPr>
          <w:rFonts w:cstheme="minorHAnsi"/>
          <w:i/>
          <w:color w:val="000000" w:themeColor="text1"/>
          <w:sz w:val="20"/>
          <w:szCs w:val="20"/>
          <w:lang w:val="it-IT"/>
        </w:rPr>
        <w:t>disattivare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questa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funzionalità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scrivere </w:t>
      </w:r>
      <w:r w:rsidRPr="003E5A7A">
        <w:rPr>
          <w:rFonts w:ascii="Courier New" w:hAnsi="Courier New" w:cs="Courier New"/>
          <w:color w:val="00B0F0"/>
          <w:sz w:val="16"/>
          <w:szCs w:val="20"/>
          <w:lang w:val="it-IT"/>
        </w:rPr>
        <w:t>false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al posto di </w:t>
      </w:r>
      <w:r w:rsidRPr="003E5A7A">
        <w:rPr>
          <w:rFonts w:ascii="Courier New" w:hAnsi="Courier New" w:cs="Courier New"/>
          <w:color w:val="00B0F0"/>
          <w:sz w:val="16"/>
          <w:szCs w:val="16"/>
          <w:lang w:val="it-IT"/>
        </w:rPr>
        <w:t>true</w:t>
      </w:r>
      <w:r w:rsidRPr="009015ED"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3454CC" w:rsidRDefault="003454CC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Per modificare </w:t>
      </w:r>
      <w:r>
        <w:rPr>
          <w:rFonts w:cstheme="minorHAnsi"/>
          <w:color w:val="000000" w:themeColor="text1"/>
          <w:sz w:val="20"/>
          <w:szCs w:val="20"/>
          <w:lang w:val="it-IT"/>
        </w:rPr>
        <w:t>i secondi che intercorrono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tra i controlli 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>modificare il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1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>con uno di vostro gradimento.</w:t>
      </w:r>
    </w:p>
    <w:p w:rsidR="003454CC" w:rsidRDefault="003454CC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Per modificare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il </w:t>
      </w:r>
      <w:r w:rsidR="00CA5485">
        <w:rPr>
          <w:rFonts w:cstheme="minorHAnsi"/>
          <w:color w:val="000000" w:themeColor="text1"/>
          <w:sz w:val="20"/>
          <w:szCs w:val="20"/>
          <w:lang w:val="it-IT"/>
        </w:rPr>
        <w:t>DIGITAL PIN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da controllare 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>modificare il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5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>con uno di quelli a disposizione.</w:t>
      </w:r>
    </w:p>
    <w:p w:rsidR="003454CC" w:rsidRPr="003E5A7A" w:rsidRDefault="003454CC" w:rsidP="009015E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2F57E7" w:rsidRPr="009015ED" w:rsidRDefault="002F57E7" w:rsidP="002F57E7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</w:p>
    <w:p w:rsidR="002F57E7" w:rsidRPr="00B9089F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B9089F">
        <w:rPr>
          <w:rFonts w:cstheme="minorHAnsi"/>
          <w:b/>
          <w:color w:val="000000" w:themeColor="text1"/>
          <w:sz w:val="24"/>
          <w:szCs w:val="20"/>
          <w:lang w:val="it-IT"/>
        </w:rPr>
        <w:t>SEZIONE CONTROLLO IP PUBBLICO</w:t>
      </w:r>
    </w:p>
    <w:p w:rsidR="009015ED" w:rsidRDefault="00DE6399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>In questa sezione vengono definiti</w:t>
      </w:r>
      <w:r w:rsidR="007A1F6D" w:rsidRPr="007A1F6D">
        <w:rPr>
          <w:rFonts w:cstheme="minorHAnsi"/>
          <w:color w:val="000000" w:themeColor="text1"/>
          <w:sz w:val="20"/>
          <w:szCs w:val="20"/>
          <w:lang w:val="it-IT"/>
        </w:rPr>
        <w:t xml:space="preserve"> i minuti che intercorrono tra un controllo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dell’indirizzo IP pubblico </w:t>
      </w:r>
      <w:r w:rsidR="007A1F6D" w:rsidRPr="007A1F6D">
        <w:rPr>
          <w:rFonts w:cstheme="minorHAnsi"/>
          <w:color w:val="000000" w:themeColor="text1"/>
          <w:sz w:val="20"/>
          <w:szCs w:val="20"/>
          <w:lang w:val="it-IT"/>
        </w:rPr>
        <w:t>e l’altro.</w:t>
      </w:r>
    </w:p>
    <w:p w:rsidR="008070DB" w:rsidRPr="007A1F6D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boolean IPcheckEnable = </w:t>
      </w:r>
      <w:r w:rsidRPr="00C9767B">
        <w:rPr>
          <w:rFonts w:ascii="Courier New" w:hAnsi="Courier New" w:cs="Courier New"/>
          <w:color w:val="00B0F0"/>
          <w:sz w:val="16"/>
          <w:szCs w:val="20"/>
        </w:rPr>
        <w:t>true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</w:t>
      </w:r>
    </w:p>
    <w:p w:rsidR="002F57E7" w:rsidRPr="00D33B8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D33B83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D33B83">
        <w:rPr>
          <w:rFonts w:ascii="Courier New" w:hAnsi="Courier New" w:cs="Courier New"/>
          <w:color w:val="000000" w:themeColor="text1"/>
          <w:sz w:val="16"/>
          <w:szCs w:val="20"/>
        </w:rPr>
        <w:t xml:space="preserve"> unsigned long </w:t>
      </w:r>
      <w:proofErr w:type="spellStart"/>
      <w:r w:rsidRPr="00D33B83">
        <w:rPr>
          <w:rFonts w:ascii="Courier New" w:hAnsi="Courier New" w:cs="Courier New"/>
          <w:color w:val="000000" w:themeColor="text1"/>
          <w:sz w:val="16"/>
          <w:szCs w:val="20"/>
        </w:rPr>
        <w:t>IPqueryInterval</w:t>
      </w:r>
      <w:proofErr w:type="spellEnd"/>
      <w:r w:rsidRPr="00D33B83">
        <w:rPr>
          <w:rFonts w:ascii="Courier New" w:hAnsi="Courier New" w:cs="Courier New"/>
          <w:color w:val="000000" w:themeColor="text1"/>
          <w:sz w:val="16"/>
          <w:szCs w:val="20"/>
        </w:rPr>
        <w:t xml:space="preserve"> = </w:t>
      </w:r>
      <w:r w:rsidRPr="00D33B83">
        <w:rPr>
          <w:rFonts w:ascii="Courier New" w:hAnsi="Courier New" w:cs="Courier New"/>
          <w:color w:val="00B050"/>
          <w:sz w:val="16"/>
          <w:szCs w:val="20"/>
        </w:rPr>
        <w:t>31</w:t>
      </w:r>
      <w:r w:rsidRPr="00D33B83">
        <w:rPr>
          <w:rFonts w:ascii="Courier New" w:hAnsi="Courier New" w:cs="Courier New"/>
          <w:color w:val="000000" w:themeColor="text1"/>
          <w:sz w:val="16"/>
          <w:szCs w:val="20"/>
        </w:rPr>
        <w:t xml:space="preserve"> ;</w:t>
      </w:r>
    </w:p>
    <w:p w:rsidR="007A1F6D" w:rsidRPr="00D33B83" w:rsidRDefault="007A1F6D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7A1F6D" w:rsidRPr="003E5A7A" w:rsidRDefault="007A1F6D" w:rsidP="007A1F6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Per </w:t>
      </w:r>
      <w:r w:rsidRPr="004840E9">
        <w:rPr>
          <w:rFonts w:cstheme="minorHAnsi"/>
          <w:i/>
          <w:color w:val="000000" w:themeColor="text1"/>
          <w:sz w:val="20"/>
          <w:szCs w:val="20"/>
          <w:lang w:val="it-IT"/>
        </w:rPr>
        <w:t>disattivare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questa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funzionalità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scrivere </w:t>
      </w:r>
      <w:r w:rsidRPr="003E5A7A">
        <w:rPr>
          <w:rFonts w:ascii="Courier New" w:hAnsi="Courier New" w:cs="Courier New"/>
          <w:color w:val="00B0F0"/>
          <w:sz w:val="16"/>
          <w:szCs w:val="20"/>
          <w:lang w:val="it-IT"/>
        </w:rPr>
        <w:t>false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al posto di </w:t>
      </w:r>
      <w:r w:rsidRPr="003E5A7A">
        <w:rPr>
          <w:rFonts w:ascii="Courier New" w:hAnsi="Courier New" w:cs="Courier New"/>
          <w:color w:val="00B0F0"/>
          <w:sz w:val="16"/>
          <w:szCs w:val="16"/>
          <w:lang w:val="it-IT"/>
        </w:rPr>
        <w:t>true</w:t>
      </w:r>
      <w:r w:rsidRPr="009015ED"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7A1F6D" w:rsidRDefault="007A1F6D" w:rsidP="002F57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3454CC">
        <w:rPr>
          <w:rFonts w:cstheme="minorHAnsi"/>
          <w:color w:val="000000" w:themeColor="text1"/>
          <w:sz w:val="20"/>
          <w:szCs w:val="20"/>
          <w:lang w:val="it-IT"/>
        </w:rPr>
        <w:t>Per modificare l’intervallo di tempo modificare il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31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>con uno di vostro gradimento (</w:t>
      </w:r>
      <w:r w:rsidR="003454CC">
        <w:rPr>
          <w:rFonts w:cstheme="minorHAnsi"/>
          <w:color w:val="000000" w:themeColor="text1"/>
          <w:sz w:val="20"/>
          <w:szCs w:val="20"/>
          <w:lang w:val="it-IT"/>
        </w:rPr>
        <w:t xml:space="preserve">il minimo consigliato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è 20</w:t>
      </w:r>
      <w:r w:rsidR="003454CC">
        <w:rPr>
          <w:rFonts w:cstheme="minorHAnsi"/>
          <w:color w:val="000000" w:themeColor="text1"/>
          <w:sz w:val="20"/>
          <w:szCs w:val="20"/>
          <w:lang w:val="it-IT"/>
        </w:rPr>
        <w:t>).</w:t>
      </w:r>
    </w:p>
    <w:p w:rsidR="005713A7" w:rsidRDefault="005713A7" w:rsidP="002F57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5713A7" w:rsidRDefault="005713A7" w:rsidP="002F57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2F57E7" w:rsidRPr="007A1F6D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2F57E7" w:rsidRPr="00B9089F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B9089F">
        <w:rPr>
          <w:rFonts w:cstheme="minorHAnsi"/>
          <w:b/>
          <w:color w:val="000000" w:themeColor="text1"/>
          <w:sz w:val="24"/>
          <w:szCs w:val="20"/>
          <w:lang w:val="it-IT"/>
        </w:rPr>
        <w:t>SEZIONE TERMOSTATO</w:t>
      </w:r>
    </w:p>
    <w:p w:rsidR="003454CC" w:rsidRPr="003454CC" w:rsidRDefault="003454CC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In questa sezione </w:t>
      </w:r>
      <w:r w:rsidR="00DE6399">
        <w:rPr>
          <w:rFonts w:cstheme="minorHAnsi"/>
          <w:color w:val="000000" w:themeColor="text1"/>
          <w:sz w:val="20"/>
          <w:szCs w:val="20"/>
          <w:lang w:val="it-IT"/>
        </w:rPr>
        <w:t>vengono definiti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: il PIN ANALOGICO connesso alla </w:t>
      </w:r>
      <w:r>
        <w:rPr>
          <w:rFonts w:cstheme="minorHAnsi"/>
          <w:color w:val="000000" w:themeColor="text1"/>
          <w:sz w:val="20"/>
          <w:szCs w:val="20"/>
          <w:lang w:val="it-IT"/>
        </w:rPr>
        <w:t>sonda di temperatura (Probe), il valore target (Temp), l’isteresi (</w:t>
      </w:r>
      <w:proofErr w:type="spellStart"/>
      <w:r>
        <w:rPr>
          <w:rFonts w:cstheme="minorHAnsi"/>
          <w:color w:val="000000" w:themeColor="text1"/>
          <w:sz w:val="20"/>
          <w:szCs w:val="20"/>
          <w:lang w:val="it-IT"/>
        </w:rPr>
        <w:t>Hysteresis</w:t>
      </w:r>
      <w:proofErr w:type="spellEnd"/>
      <w:r>
        <w:rPr>
          <w:rFonts w:cstheme="minorHAnsi"/>
          <w:color w:val="000000" w:themeColor="text1"/>
          <w:sz w:val="20"/>
          <w:szCs w:val="20"/>
          <w:lang w:val="it-IT"/>
        </w:rPr>
        <w:t xml:space="preserve">), il </w:t>
      </w:r>
      <w:r w:rsidR="00CA5485">
        <w:rPr>
          <w:rFonts w:cstheme="minorHAnsi"/>
          <w:color w:val="000000" w:themeColor="text1"/>
          <w:sz w:val="20"/>
          <w:szCs w:val="20"/>
          <w:lang w:val="it-IT"/>
        </w:rPr>
        <w:t>DIGITAL PIN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collegato al circuito che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azionerà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la ventola (Fan) e l’intervallo in minuti tra un controllo della temperatura e l’altro.</w:t>
      </w:r>
    </w:p>
    <w:p w:rsidR="002F57E7" w:rsidRPr="003454CC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boolean thermostatEnable = </w:t>
      </w:r>
      <w:r w:rsidRPr="00C9767B">
        <w:rPr>
          <w:rFonts w:ascii="Courier New" w:hAnsi="Courier New" w:cs="Courier New"/>
          <w:color w:val="00B0F0"/>
          <w:sz w:val="16"/>
          <w:szCs w:val="20"/>
        </w:rPr>
        <w:t>true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Probe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3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Temp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500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;    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>
        <w:rPr>
          <w:rFonts w:ascii="Courier New" w:hAnsi="Courier New" w:cs="Courier New"/>
          <w:color w:val="000000" w:themeColor="text1"/>
          <w:sz w:val="16"/>
          <w:szCs w:val="20"/>
        </w:rPr>
        <w:t>c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onst int Hysteresis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50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Fan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8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unsigned long ThermostatInterval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1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;    </w:t>
      </w:r>
    </w:p>
    <w:p w:rsidR="003454CC" w:rsidRDefault="003454CC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3454CC" w:rsidRPr="003E5A7A" w:rsidRDefault="003454CC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Per </w:t>
      </w:r>
      <w:r w:rsidRPr="004840E9">
        <w:rPr>
          <w:rFonts w:cstheme="minorHAnsi"/>
          <w:i/>
          <w:color w:val="000000" w:themeColor="text1"/>
          <w:sz w:val="20"/>
          <w:szCs w:val="20"/>
          <w:lang w:val="it-IT"/>
        </w:rPr>
        <w:t>disattivare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questa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funzionalità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scrivere </w:t>
      </w:r>
      <w:r w:rsidRPr="003E5A7A">
        <w:rPr>
          <w:rFonts w:ascii="Courier New" w:hAnsi="Courier New" w:cs="Courier New"/>
          <w:color w:val="00B0F0"/>
          <w:sz w:val="16"/>
          <w:szCs w:val="20"/>
          <w:lang w:val="it-IT"/>
        </w:rPr>
        <w:t>false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al posto di </w:t>
      </w:r>
      <w:r w:rsidRPr="003E5A7A">
        <w:rPr>
          <w:rFonts w:ascii="Courier New" w:hAnsi="Courier New" w:cs="Courier New"/>
          <w:color w:val="00B0F0"/>
          <w:sz w:val="16"/>
          <w:szCs w:val="16"/>
          <w:lang w:val="it-IT"/>
        </w:rPr>
        <w:t>true</w:t>
      </w:r>
      <w:r w:rsidRPr="009015ED"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FF2CC2" w:rsidRDefault="003454CC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Per cambiare il PIN ANALOGICO ove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è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collegata la sonda 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>modificare il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3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 xml:space="preserve">con uno di </w:t>
      </w:r>
      <w:r>
        <w:rPr>
          <w:rFonts w:cstheme="minorHAnsi"/>
          <w:color w:val="000000" w:themeColor="text1"/>
          <w:sz w:val="20"/>
          <w:szCs w:val="20"/>
          <w:lang w:val="it-IT"/>
        </w:rPr>
        <w:t>quelli a disposizione.</w:t>
      </w:r>
    </w:p>
    <w:p w:rsidR="003454CC" w:rsidRPr="007A1F6D" w:rsidRDefault="003454CC" w:rsidP="003454CC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>Per cambiare il valore di target di temperatura modificare il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500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con la lettura </w:t>
      </w:r>
      <w:r w:rsidR="000C4BBB">
        <w:rPr>
          <w:rFonts w:cstheme="minorHAnsi"/>
          <w:color w:val="000000" w:themeColor="text1"/>
          <w:sz w:val="20"/>
          <w:szCs w:val="20"/>
          <w:lang w:val="it-IT"/>
        </w:rPr>
        <w:t>corrispondente al valore desiderato una volta campionato dal convertitore A/D di Arduino.</w:t>
      </w:r>
    </w:p>
    <w:p w:rsidR="000C4BBB" w:rsidRPr="007A1F6D" w:rsidRDefault="000C4BBB" w:rsidP="000C4BB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>Per cambiare il valore di isteresi del termometro modificare il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50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>
        <w:rPr>
          <w:rFonts w:cstheme="minorHAnsi"/>
          <w:color w:val="000000" w:themeColor="text1"/>
          <w:sz w:val="20"/>
          <w:szCs w:val="20"/>
          <w:lang w:val="it-IT"/>
        </w:rPr>
        <w:t>con il delta desiderato.</w:t>
      </w:r>
    </w:p>
    <w:p w:rsidR="000C4BBB" w:rsidRDefault="000C4BBB" w:rsidP="000C4BB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 xml:space="preserve">Per cambiare il </w:t>
      </w:r>
      <w:r w:rsidR="00CA5485">
        <w:rPr>
          <w:rFonts w:cstheme="minorHAnsi"/>
          <w:color w:val="000000" w:themeColor="text1"/>
          <w:sz w:val="20"/>
          <w:szCs w:val="20"/>
          <w:lang w:val="it-IT"/>
        </w:rPr>
        <w:t>DIGITAL PIN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ove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è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collegato il circuito di azionamento della ventola 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>modificare il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8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 w:rsidRPr="003E5A7A">
        <w:rPr>
          <w:rFonts w:cstheme="minorHAnsi"/>
          <w:color w:val="000000" w:themeColor="text1"/>
          <w:sz w:val="20"/>
          <w:szCs w:val="20"/>
          <w:lang w:val="it-IT"/>
        </w:rPr>
        <w:t xml:space="preserve">con uno di </w:t>
      </w:r>
      <w:r>
        <w:rPr>
          <w:rFonts w:cstheme="minorHAnsi"/>
          <w:color w:val="000000" w:themeColor="text1"/>
          <w:sz w:val="20"/>
          <w:szCs w:val="20"/>
          <w:lang w:val="it-IT"/>
        </w:rPr>
        <w:t>quelli a disposizione.</w:t>
      </w:r>
    </w:p>
    <w:p w:rsidR="003454CC" w:rsidRDefault="003454CC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3454CC">
        <w:rPr>
          <w:rFonts w:cstheme="minorHAnsi"/>
          <w:color w:val="000000" w:themeColor="text1"/>
          <w:sz w:val="20"/>
          <w:szCs w:val="20"/>
          <w:lang w:val="it-IT"/>
        </w:rPr>
        <w:t>Per modificare l’intervallo di tempo</w:t>
      </w:r>
      <w:r w:rsidR="000C4BBB">
        <w:rPr>
          <w:rFonts w:cstheme="minorHAnsi"/>
          <w:color w:val="000000" w:themeColor="text1"/>
          <w:sz w:val="20"/>
          <w:szCs w:val="20"/>
          <w:lang w:val="it-IT"/>
        </w:rPr>
        <w:t>, in minuti,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 w:rsidR="000C4BBB">
        <w:rPr>
          <w:rFonts w:cstheme="minorHAnsi"/>
          <w:color w:val="000000" w:themeColor="text1"/>
          <w:sz w:val="20"/>
          <w:szCs w:val="20"/>
          <w:lang w:val="it-IT"/>
        </w:rPr>
        <w:t xml:space="preserve">tra i controlli </w:t>
      </w:r>
      <w:r w:rsidRPr="003454CC">
        <w:rPr>
          <w:rFonts w:cstheme="minorHAnsi"/>
          <w:color w:val="000000" w:themeColor="text1"/>
          <w:sz w:val="20"/>
          <w:szCs w:val="20"/>
          <w:lang w:val="it-IT"/>
        </w:rPr>
        <w:t>modificare il numero</w:t>
      </w:r>
      <w:r w:rsidRPr="003454CC">
        <w:rPr>
          <w:rFonts w:ascii="Courier New" w:hAnsi="Courier New" w:cs="Courier New"/>
          <w:color w:val="000000" w:themeColor="text1"/>
          <w:sz w:val="18"/>
          <w:szCs w:val="20"/>
          <w:lang w:val="it-IT"/>
        </w:rPr>
        <w:t xml:space="preserve"> </w:t>
      </w:r>
      <w:r w:rsidRPr="00AC2958">
        <w:rPr>
          <w:rFonts w:ascii="Courier New" w:hAnsi="Courier New" w:cs="Courier New"/>
          <w:b/>
          <w:color w:val="00B050"/>
          <w:sz w:val="16"/>
          <w:szCs w:val="20"/>
          <w:lang w:val="it-IT"/>
        </w:rPr>
        <w:t>1</w:t>
      </w:r>
      <w:r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</w:t>
      </w:r>
      <w:r w:rsidR="000C4BBB">
        <w:rPr>
          <w:rFonts w:cstheme="minorHAnsi"/>
          <w:color w:val="000000" w:themeColor="text1"/>
          <w:sz w:val="20"/>
          <w:szCs w:val="20"/>
          <w:lang w:val="it-IT"/>
        </w:rPr>
        <w:t>con uno di vostro gradimento</w:t>
      </w:r>
      <w:r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A02242" w:rsidRDefault="00A02242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A02242" w:rsidRDefault="00A02242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>IMPORTANTE – non collegare sonde che forniscano tensioni maggiori di 5Vcc per non danneggiare Arduino</w:t>
      </w:r>
      <w:r w:rsidR="00DE6399">
        <w:rPr>
          <w:rFonts w:cstheme="minorHAnsi"/>
          <w:color w:val="000000" w:themeColor="text1"/>
          <w:sz w:val="20"/>
          <w:szCs w:val="20"/>
          <w:lang w:val="it-IT"/>
        </w:rPr>
        <w:t>.</w:t>
      </w:r>
    </w:p>
    <w:p w:rsidR="00B25BF8" w:rsidRDefault="00B25BF8">
      <w:pPr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br w:type="page"/>
      </w:r>
    </w:p>
    <w:p w:rsidR="002F57E7" w:rsidRPr="00B9089F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B9089F">
        <w:rPr>
          <w:rFonts w:cstheme="minorHAnsi"/>
          <w:b/>
          <w:color w:val="000000" w:themeColor="text1"/>
          <w:sz w:val="24"/>
          <w:szCs w:val="20"/>
          <w:lang w:val="it-IT"/>
        </w:rPr>
        <w:lastRenderedPageBreak/>
        <w:t>SEZIONE DNS</w:t>
      </w:r>
    </w:p>
    <w:p w:rsidR="000C4BBB" w:rsidRDefault="00881EA8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881EA8">
        <w:rPr>
          <w:rFonts w:cstheme="minorHAnsi"/>
          <w:color w:val="000000" w:themeColor="text1"/>
          <w:sz w:val="20"/>
          <w:szCs w:val="20"/>
          <w:lang w:val="it-IT"/>
        </w:rPr>
        <w:t>In questa sezione viene dichiarato il DNS locale e altri 2 DNS pubblici, uno fornito da Google e uno fornito da OpenDNS.</w:t>
      </w:r>
    </w:p>
    <w:p w:rsidR="008070DB" w:rsidRPr="00881EA8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2F57E7" w:rsidRPr="00F35E60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 w:rsidRPr="00F35E60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const byte dnsServers[3][4] = {                                                       </w:t>
      </w:r>
    </w:p>
    <w:p w:rsidR="002F57E7" w:rsidRPr="00F35E60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 w:rsidRPr="00F35E60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 { </w:t>
      </w:r>
      <w:r w:rsidRPr="00F35E60">
        <w:rPr>
          <w:rFonts w:ascii="Courier New" w:hAnsi="Courier New" w:cs="Courier New"/>
          <w:color w:val="FF0000"/>
          <w:sz w:val="16"/>
          <w:szCs w:val="20"/>
          <w:lang w:val="it-IT"/>
        </w:rPr>
        <w:t>192</w:t>
      </w:r>
      <w:r w:rsidRPr="00F35E60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, </w:t>
      </w:r>
      <w:r w:rsidRPr="00F35E60">
        <w:rPr>
          <w:rFonts w:ascii="Courier New" w:hAnsi="Courier New" w:cs="Courier New"/>
          <w:color w:val="FF0000"/>
          <w:sz w:val="16"/>
          <w:szCs w:val="20"/>
          <w:lang w:val="it-IT"/>
        </w:rPr>
        <w:t>168</w:t>
      </w:r>
      <w:r w:rsidRPr="00F35E60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, </w:t>
      </w:r>
      <w:r w:rsidRPr="00F35E60">
        <w:rPr>
          <w:rFonts w:ascii="Courier New" w:hAnsi="Courier New" w:cs="Courier New"/>
          <w:color w:val="FF0000"/>
          <w:sz w:val="16"/>
          <w:szCs w:val="20"/>
          <w:lang w:val="it-IT"/>
        </w:rPr>
        <w:t>1</w:t>
      </w:r>
      <w:r w:rsidRPr="00F35E60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, </w:t>
      </w:r>
      <w:r w:rsidRPr="00F35E60">
        <w:rPr>
          <w:rFonts w:ascii="Courier New" w:hAnsi="Courier New" w:cs="Courier New"/>
          <w:color w:val="FF0000"/>
          <w:sz w:val="16"/>
          <w:szCs w:val="20"/>
          <w:lang w:val="it-IT"/>
        </w:rPr>
        <w:t>1</w:t>
      </w:r>
      <w:r w:rsidRPr="00F35E60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},                                                                             </w:t>
      </w:r>
    </w:p>
    <w:p w:rsidR="002F57E7" w:rsidRPr="00B9089F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 { 8, 8, 8, 8 },                                                                             </w:t>
      </w:r>
    </w:p>
    <w:p w:rsidR="002F57E7" w:rsidRPr="00B9089F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  { 208, 67, 222, 220 }                                                       </w:t>
      </w:r>
    </w:p>
    <w:p w:rsidR="002F57E7" w:rsidRPr="00B9089F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20"/>
          <w:lang w:val="it-IT"/>
        </w:rPr>
        <w:t xml:space="preserve">};    </w:t>
      </w:r>
    </w:p>
    <w:p w:rsidR="002F57E7" w:rsidRPr="00B9089F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5713A7" w:rsidRPr="00B9089F" w:rsidRDefault="005713A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5713A7" w:rsidRPr="00B9089F" w:rsidRDefault="005713A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  <w:lang w:val="it-IT"/>
        </w:rPr>
      </w:pPr>
    </w:p>
    <w:p w:rsidR="002F57E7" w:rsidRPr="00AC2958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AC2958">
        <w:rPr>
          <w:rFonts w:cstheme="minorHAnsi"/>
          <w:b/>
          <w:color w:val="000000" w:themeColor="text1"/>
          <w:sz w:val="24"/>
          <w:szCs w:val="20"/>
          <w:lang w:val="it-IT"/>
        </w:rPr>
        <w:t>SEZIONE SMTP</w:t>
      </w:r>
    </w:p>
    <w:p w:rsidR="00AC2958" w:rsidRDefault="00AC2958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AC2958">
        <w:rPr>
          <w:rFonts w:cstheme="minorHAnsi"/>
          <w:color w:val="000000" w:themeColor="text1"/>
          <w:sz w:val="20"/>
          <w:szCs w:val="20"/>
          <w:lang w:val="it-IT"/>
        </w:rPr>
        <w:t xml:space="preserve">In questa sezione vengono definiti i settaggi 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necessari per l’invio delle e-mail, secondo quanto descritto all’inizio di questo documento. La porta 25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è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solitamente standard per la maggioranza dei server SMTP.</w:t>
      </w:r>
    </w:p>
    <w:p w:rsidR="008070DB" w:rsidRPr="00AC2958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unsigned int smtpPort = 25</w:t>
      </w:r>
      <w:r w:rsidR="000C3852">
        <w:rPr>
          <w:rFonts w:ascii="Courier New" w:hAnsi="Courier New" w:cs="Courier New"/>
          <w:color w:val="000000" w:themeColor="text1"/>
          <w:sz w:val="16"/>
          <w:szCs w:val="16"/>
        </w:rPr>
        <w:t>;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smtpName[]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smtp.pluto.com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MailFrom[]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pippo@pluto.com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MailTo[]=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paperino@pluto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UserName64[] 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cGlwcG8=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</w:t>
      </w:r>
    </w:p>
    <w:p w:rsidR="002F57E7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Password64[] 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cGE1NXcwcmQ=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";</w:t>
      </w:r>
    </w:p>
    <w:p w:rsidR="004A215B" w:rsidRDefault="004A215B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Default="005713A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Default="005713A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4A215B" w:rsidRPr="00B9089F" w:rsidRDefault="004A215B" w:rsidP="005713A7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  <w:lang w:val="it-IT"/>
        </w:rPr>
      </w:pPr>
      <w:r w:rsidRPr="00B9089F">
        <w:rPr>
          <w:rFonts w:cstheme="minorHAnsi"/>
          <w:b/>
          <w:color w:val="000000" w:themeColor="text1"/>
          <w:sz w:val="24"/>
          <w:szCs w:val="20"/>
          <w:lang w:val="it-IT"/>
        </w:rPr>
        <w:t>SEZIONE IP</w:t>
      </w:r>
    </w:p>
    <w:p w:rsidR="00AC2958" w:rsidRDefault="00AC2958" w:rsidP="005713A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AC2958">
        <w:rPr>
          <w:rFonts w:cstheme="minorHAnsi"/>
          <w:color w:val="000000" w:themeColor="text1"/>
          <w:sz w:val="20"/>
          <w:szCs w:val="20"/>
          <w:lang w:val="it-IT"/>
        </w:rPr>
        <w:t xml:space="preserve">In questa sezione vengono definiti i parametri della rete locale (LAN) ove </w:t>
      </w:r>
      <w:r w:rsidR="00FF2CC2" w:rsidRPr="00AC2958">
        <w:rPr>
          <w:rFonts w:cstheme="minorHAnsi"/>
          <w:color w:val="000000" w:themeColor="text1"/>
          <w:sz w:val="20"/>
          <w:szCs w:val="20"/>
          <w:lang w:val="it-IT"/>
        </w:rPr>
        <w:t>verrà</w:t>
      </w:r>
      <w:r w:rsidRPr="00AC2958">
        <w:rPr>
          <w:rFonts w:cstheme="minorHAnsi"/>
          <w:color w:val="000000" w:themeColor="text1"/>
          <w:sz w:val="20"/>
          <w:szCs w:val="20"/>
          <w:lang w:val="it-IT"/>
        </w:rPr>
        <w:t xml:space="preserve"> collegato </w:t>
      </w:r>
      <w:r>
        <w:rPr>
          <w:rFonts w:cstheme="minorHAnsi"/>
          <w:color w:val="000000" w:themeColor="text1"/>
          <w:sz w:val="20"/>
          <w:szCs w:val="20"/>
          <w:lang w:val="it-IT"/>
        </w:rPr>
        <w:t>Arduino</w:t>
      </w:r>
      <w:r w:rsidR="00F105D4">
        <w:rPr>
          <w:rFonts w:cstheme="minorHAnsi"/>
          <w:color w:val="000000" w:themeColor="text1"/>
          <w:sz w:val="20"/>
          <w:szCs w:val="20"/>
          <w:lang w:val="it-IT"/>
        </w:rPr>
        <w:t>, secondo quanto descritto all’inizio del documento</w:t>
      </w:r>
      <w:r>
        <w:rPr>
          <w:rFonts w:cstheme="minorHAnsi"/>
          <w:color w:val="000000" w:themeColor="text1"/>
          <w:sz w:val="20"/>
          <w:szCs w:val="20"/>
          <w:lang w:val="it-IT"/>
        </w:rPr>
        <w:t>.</w:t>
      </w:r>
      <w:r w:rsidR="00F105D4">
        <w:rPr>
          <w:rFonts w:cstheme="minorHAnsi"/>
          <w:color w:val="000000" w:themeColor="text1"/>
          <w:sz w:val="20"/>
          <w:szCs w:val="20"/>
          <w:lang w:val="it-IT"/>
        </w:rPr>
        <w:t xml:space="preserve"> L’indirizzo MAC deve essere univoco</w:t>
      </w:r>
      <w:r w:rsidR="007463EC">
        <w:rPr>
          <w:rFonts w:cstheme="minorHAnsi"/>
          <w:color w:val="000000" w:themeColor="text1"/>
          <w:sz w:val="20"/>
          <w:szCs w:val="20"/>
          <w:lang w:val="it-IT"/>
        </w:rPr>
        <w:t>, se non avete altri Ethernet Shield già collegati quello proposto qui di seguito dovrebbe essere idoneo.</w:t>
      </w:r>
    </w:p>
    <w:p w:rsidR="005713A7" w:rsidRPr="00AC2958" w:rsidRDefault="005713A7" w:rsidP="005713A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4A215B" w:rsidRPr="00F105D4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F105D4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byte mac[] = {  0x00, 0xAA, 0xBB, 0xCC, 0xDE, 0x02 };                                         byte ip[] = { </w:t>
      </w:r>
      <w:r w:rsidRPr="00F105D4">
        <w:rPr>
          <w:rFonts w:ascii="Courier New" w:hAnsi="Courier New" w:cs="Courier New"/>
          <w:color w:val="FF0000"/>
          <w:sz w:val="16"/>
          <w:szCs w:val="16"/>
          <w:lang w:val="it-IT"/>
        </w:rPr>
        <w:t>192</w:t>
      </w:r>
      <w:r w:rsidRPr="00F105D4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>,</w:t>
      </w:r>
      <w:r w:rsidRPr="00F105D4">
        <w:rPr>
          <w:rFonts w:ascii="Courier New" w:hAnsi="Courier New" w:cs="Courier New"/>
          <w:color w:val="FF0000"/>
          <w:sz w:val="16"/>
          <w:szCs w:val="16"/>
          <w:lang w:val="it-IT"/>
        </w:rPr>
        <w:t xml:space="preserve"> 168</w:t>
      </w:r>
      <w:r w:rsidRPr="00F105D4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>,</w:t>
      </w:r>
      <w:r w:rsidRPr="00F105D4">
        <w:rPr>
          <w:rFonts w:ascii="Courier New" w:hAnsi="Courier New" w:cs="Courier New"/>
          <w:color w:val="FF0000"/>
          <w:sz w:val="16"/>
          <w:szCs w:val="16"/>
          <w:lang w:val="it-IT"/>
        </w:rPr>
        <w:t xml:space="preserve"> 1</w:t>
      </w:r>
      <w:r w:rsidRPr="00F105D4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>,</w:t>
      </w:r>
      <w:r w:rsidRPr="00F105D4">
        <w:rPr>
          <w:rFonts w:ascii="Courier New" w:hAnsi="Courier New" w:cs="Courier New"/>
          <w:color w:val="FF0000"/>
          <w:sz w:val="16"/>
          <w:szCs w:val="16"/>
          <w:lang w:val="it-IT"/>
        </w:rPr>
        <w:t xml:space="preserve"> 177</w:t>
      </w:r>
      <w:r w:rsidRPr="00F105D4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 };</w:t>
      </w:r>
    </w:p>
    <w:p w:rsidR="004A215B" w:rsidRPr="00B9089F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byte dns1[] = {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192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168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 };</w:t>
      </w:r>
    </w:p>
    <w:p w:rsidR="004A215B" w:rsidRPr="00B9089F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byte gateway[] = {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192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168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1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 };</w:t>
      </w:r>
    </w:p>
    <w:p w:rsidR="004A215B" w:rsidRPr="00B9089F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byte subnet[] = {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255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255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255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, </w:t>
      </w:r>
      <w:r w:rsidRPr="00B9089F">
        <w:rPr>
          <w:rFonts w:ascii="Courier New" w:hAnsi="Courier New" w:cs="Courier New"/>
          <w:color w:val="FF0000"/>
          <w:sz w:val="16"/>
          <w:szCs w:val="16"/>
          <w:lang w:val="it-IT"/>
        </w:rPr>
        <w:t>0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 };</w:t>
      </w:r>
    </w:p>
    <w:p w:rsidR="004A215B" w:rsidRPr="00B9089F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5713A7" w:rsidRPr="00B9089F" w:rsidRDefault="005713A7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5713A7" w:rsidRPr="00B9089F" w:rsidRDefault="005713A7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F105D4" w:rsidRPr="00B9089F" w:rsidRDefault="00F105D4" w:rsidP="00F105D4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  <w:lang w:val="it-IT"/>
        </w:rPr>
      </w:pPr>
      <w:r w:rsidRPr="00B9089F">
        <w:rPr>
          <w:rFonts w:cstheme="minorHAnsi"/>
          <w:b/>
          <w:color w:val="000000" w:themeColor="text1"/>
          <w:sz w:val="24"/>
          <w:szCs w:val="24"/>
          <w:lang w:val="it-IT"/>
        </w:rPr>
        <w:t>SEZIONE DEFIZIONE PIN/LED</w:t>
      </w:r>
    </w:p>
    <w:p w:rsidR="00F105D4" w:rsidRPr="00F105D4" w:rsidRDefault="00F105D4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Vengono qui definiti i </w:t>
      </w:r>
      <w:r w:rsidR="00CA5485">
        <w:rPr>
          <w:rFonts w:cstheme="minorHAnsi"/>
          <w:color w:val="000000" w:themeColor="text1"/>
          <w:sz w:val="20"/>
          <w:szCs w:val="20"/>
          <w:lang w:val="it-IT"/>
        </w:rPr>
        <w:t>DIGITAL PIN</w:t>
      </w: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 ove sono attestati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i</w:t>
      </w: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 LED di segnalazione.</w:t>
      </w:r>
    </w:p>
    <w:p w:rsidR="00F105D4" w:rsidRPr="00F105D4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F105D4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const int aprsGreenLed = </w:t>
      </w:r>
      <w:r w:rsidRPr="00F105D4">
        <w:rPr>
          <w:rFonts w:ascii="Courier New" w:hAnsi="Courier New" w:cs="Courier New"/>
          <w:color w:val="00B050"/>
          <w:sz w:val="16"/>
          <w:szCs w:val="16"/>
        </w:rPr>
        <w:t>6</w:t>
      </w: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     </w:t>
      </w:r>
    </w:p>
    <w:p w:rsidR="00F105D4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const int aprsRedLed = </w:t>
      </w:r>
      <w:r w:rsidRPr="00F105D4">
        <w:rPr>
          <w:rFonts w:ascii="Courier New" w:hAnsi="Courier New" w:cs="Courier New"/>
          <w:color w:val="00B050"/>
          <w:sz w:val="16"/>
          <w:szCs w:val="16"/>
        </w:rPr>
        <w:t>7</w:t>
      </w: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       </w:t>
      </w:r>
    </w:p>
    <w:p w:rsidR="00F105D4" w:rsidRPr="00B9089F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const int heartbeatLed = </w:t>
      </w:r>
      <w:r w:rsidRPr="00B9089F">
        <w:rPr>
          <w:rFonts w:ascii="Courier New" w:hAnsi="Courier New" w:cs="Courier New"/>
          <w:color w:val="00B050"/>
          <w:sz w:val="16"/>
          <w:szCs w:val="16"/>
          <w:lang w:val="it-IT"/>
        </w:rPr>
        <w:t>9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;                                                           </w:t>
      </w:r>
    </w:p>
    <w:p w:rsidR="00F105D4" w:rsidRPr="00B9089F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F105D4" w:rsidRDefault="00F105D4" w:rsidP="00F105D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Il LED verde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è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attestato al pin </w:t>
      </w:r>
      <w:r w:rsidRPr="00F105D4">
        <w:rPr>
          <w:rFonts w:ascii="Courier New" w:hAnsi="Courier New" w:cs="Courier New"/>
          <w:b/>
          <w:color w:val="00B050"/>
          <w:sz w:val="16"/>
          <w:szCs w:val="16"/>
          <w:lang w:val="it-IT"/>
        </w:rPr>
        <w:t>6</w:t>
      </w:r>
      <w:r>
        <w:rPr>
          <w:rFonts w:cstheme="minorHAnsi"/>
          <w:color w:val="000000" w:themeColor="text1"/>
          <w:sz w:val="20"/>
          <w:szCs w:val="20"/>
          <w:lang w:val="it-IT"/>
        </w:rPr>
        <w:t>, il LED rosso al pin</w:t>
      </w: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 </w:t>
      </w:r>
      <w:r w:rsidRPr="00F105D4">
        <w:rPr>
          <w:rFonts w:ascii="Courier New" w:hAnsi="Courier New" w:cs="Courier New"/>
          <w:b/>
          <w:color w:val="00B050"/>
          <w:sz w:val="16"/>
          <w:szCs w:val="16"/>
          <w:lang w:val="it-IT"/>
        </w:rPr>
        <w:t>7</w:t>
      </w:r>
      <w:r w:rsidR="00CB496B">
        <w:rPr>
          <w:rFonts w:cstheme="minorHAnsi"/>
          <w:color w:val="000000" w:themeColor="text1"/>
          <w:sz w:val="20"/>
          <w:szCs w:val="20"/>
          <w:lang w:val="it-IT"/>
        </w:rPr>
        <w:t>, il LED di heartbeat</w:t>
      </w: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 al pin </w:t>
      </w:r>
      <w:r w:rsidRPr="00F105D4">
        <w:rPr>
          <w:rFonts w:ascii="Courier New" w:hAnsi="Courier New" w:cs="Courier New"/>
          <w:b/>
          <w:color w:val="00B050"/>
          <w:sz w:val="16"/>
          <w:szCs w:val="16"/>
          <w:lang w:val="it-IT"/>
        </w:rPr>
        <w:t>9</w:t>
      </w:r>
      <w:r>
        <w:rPr>
          <w:rFonts w:cstheme="minorHAnsi"/>
          <w:color w:val="000000" w:themeColor="text1"/>
          <w:sz w:val="20"/>
          <w:szCs w:val="20"/>
          <w:lang w:val="it-IT"/>
        </w:rPr>
        <w:t>, modificare se necessario tal</w:t>
      </w:r>
      <w:r w:rsidR="00DE6399">
        <w:rPr>
          <w:rFonts w:cstheme="minorHAnsi"/>
          <w:color w:val="000000" w:themeColor="text1"/>
          <w:sz w:val="20"/>
          <w:szCs w:val="20"/>
          <w:lang w:val="it-IT"/>
        </w:rPr>
        <w:t>i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definizion</w:t>
      </w:r>
      <w:r w:rsidR="00DE6399">
        <w:rPr>
          <w:rFonts w:cstheme="minorHAnsi"/>
          <w:color w:val="000000" w:themeColor="text1"/>
          <w:sz w:val="20"/>
          <w:szCs w:val="20"/>
          <w:lang w:val="it-IT"/>
        </w:rPr>
        <w:t>i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tenendo presente che per il lampeggio del LED di heartbeat </w:t>
      </w:r>
      <w:r w:rsidR="00FF2CC2">
        <w:rPr>
          <w:rFonts w:cstheme="minorHAnsi"/>
          <w:color w:val="000000" w:themeColor="text1"/>
          <w:sz w:val="20"/>
          <w:szCs w:val="20"/>
          <w:lang w:val="it-IT"/>
        </w:rPr>
        <w:t>è</w:t>
      </w:r>
      <w:r>
        <w:rPr>
          <w:rFonts w:cstheme="minorHAnsi"/>
          <w:color w:val="000000" w:themeColor="text1"/>
          <w:sz w:val="20"/>
          <w:szCs w:val="20"/>
          <w:lang w:val="it-IT"/>
        </w:rPr>
        <w:t xml:space="preserve"> necessario un pin con funzionalita’ PWM.</w:t>
      </w:r>
    </w:p>
    <w:p w:rsidR="00F105D4" w:rsidRDefault="00F105D4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</w:p>
    <w:p w:rsidR="00B9089F" w:rsidRPr="00F105D4" w:rsidRDefault="00B9089F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</w:p>
    <w:p w:rsidR="00F105D4" w:rsidRPr="008070DB" w:rsidRDefault="00F105D4" w:rsidP="00F105D4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  <w:lang w:val="it-IT"/>
        </w:rPr>
      </w:pPr>
      <w:r w:rsidRPr="008070DB">
        <w:rPr>
          <w:rFonts w:cstheme="minorHAnsi"/>
          <w:b/>
          <w:color w:val="000000" w:themeColor="text1"/>
          <w:sz w:val="24"/>
          <w:szCs w:val="24"/>
          <w:lang w:val="it-IT"/>
        </w:rPr>
        <w:t>SEZIONE CONTATORE PAGINE WEB</w:t>
      </w:r>
    </w:p>
    <w:p w:rsidR="00F105D4" w:rsidRPr="00F105D4" w:rsidRDefault="00F105D4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t>In questa sezione viene definito ogni quante ore il contatore delle pagine WEB erogate da Arduino viene azzerato.</w:t>
      </w:r>
    </w:p>
    <w:p w:rsidR="00F105D4" w:rsidRPr="00F105D4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4A215B" w:rsidRPr="00B9089F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const unsigned long htmlCountRollover = </w:t>
      </w:r>
      <w:r w:rsidRPr="00B9089F">
        <w:rPr>
          <w:rFonts w:ascii="Courier New" w:hAnsi="Courier New" w:cs="Courier New"/>
          <w:color w:val="00B050"/>
          <w:sz w:val="16"/>
          <w:szCs w:val="16"/>
          <w:lang w:val="it-IT"/>
        </w:rPr>
        <w:t>24</w:t>
      </w:r>
      <w:r w:rsidRPr="00B9089F">
        <w:rPr>
          <w:rFonts w:ascii="Courier New" w:hAnsi="Courier New" w:cs="Courier New"/>
          <w:color w:val="000000" w:themeColor="text1"/>
          <w:sz w:val="16"/>
          <w:szCs w:val="16"/>
          <w:lang w:val="it-IT"/>
        </w:rPr>
        <w:t xml:space="preserve"> ;</w:t>
      </w:r>
    </w:p>
    <w:p w:rsidR="00F105D4" w:rsidRPr="00B9089F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it-IT"/>
        </w:rPr>
      </w:pPr>
    </w:p>
    <w:p w:rsidR="00D33B83" w:rsidRDefault="00F105D4" w:rsidP="00D33B83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Modificare il numero </w:t>
      </w:r>
      <w:r w:rsidRPr="00F105D4">
        <w:rPr>
          <w:rFonts w:ascii="Courier New" w:hAnsi="Courier New" w:cs="Courier New"/>
          <w:b/>
          <w:color w:val="00B050"/>
          <w:sz w:val="16"/>
          <w:szCs w:val="16"/>
          <w:lang w:val="it-IT"/>
        </w:rPr>
        <w:t>24</w:t>
      </w:r>
      <w:r w:rsidRPr="00F105D4">
        <w:rPr>
          <w:rFonts w:cstheme="minorHAnsi"/>
          <w:color w:val="000000" w:themeColor="text1"/>
          <w:sz w:val="20"/>
          <w:szCs w:val="20"/>
          <w:lang w:val="it-IT"/>
        </w:rPr>
        <w:t xml:space="preserve"> con uno di vostro gradimento.</w:t>
      </w:r>
    </w:p>
    <w:p w:rsidR="00D33B83" w:rsidRDefault="00D33B83">
      <w:pPr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rFonts w:cstheme="minorHAnsi"/>
          <w:color w:val="000000" w:themeColor="text1"/>
          <w:sz w:val="20"/>
          <w:szCs w:val="20"/>
          <w:lang w:val="it-IT"/>
        </w:rPr>
        <w:br w:type="page"/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color w:val="000000" w:themeColor="text1"/>
          <w:sz w:val="24"/>
          <w:szCs w:val="24"/>
          <w:lang w:val="it-IT"/>
        </w:rPr>
        <w:lastRenderedPageBreak/>
        <w:t>RIEPILOGO DEI CONTATORI PRESENTI NELLA PAGINA WEB</w:t>
      </w:r>
      <w:r w:rsidRPr="003A62F5">
        <w:rPr>
          <w:rFonts w:cstheme="minorHAnsi"/>
          <w:sz w:val="20"/>
          <w:szCs w:val="20"/>
          <w:lang w:val="it-IT"/>
        </w:rPr>
        <w:t xml:space="preserve"> 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 w:rsidRPr="003A62F5">
        <w:rPr>
          <w:rFonts w:cstheme="minorHAnsi"/>
          <w:b/>
          <w:sz w:val="20"/>
          <w:szCs w:val="20"/>
          <w:lang w:val="it-IT"/>
        </w:rPr>
        <w:t>RAM</w:t>
      </w:r>
      <w:r>
        <w:rPr>
          <w:rFonts w:cstheme="minorHAnsi"/>
          <w:sz w:val="20"/>
          <w:szCs w:val="20"/>
          <w:lang w:val="it-IT"/>
        </w:rPr>
        <w:t xml:space="preserve"> indica quanti byte liberi sono rimasti nella SRAM di Arduino. 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 w:rsidRPr="003A62F5">
        <w:rPr>
          <w:rFonts w:cstheme="minorHAnsi"/>
          <w:b/>
          <w:sz w:val="20"/>
          <w:szCs w:val="20"/>
          <w:lang w:val="it-IT"/>
        </w:rPr>
        <w:t>analog0..6</w:t>
      </w:r>
      <w:r>
        <w:rPr>
          <w:rFonts w:cstheme="minorHAnsi"/>
          <w:sz w:val="20"/>
          <w:szCs w:val="20"/>
          <w:lang w:val="it-IT"/>
        </w:rPr>
        <w:t xml:space="preserve"> indicano le letture dei convertitori A/D di Arduino al momento del caricamento della pagina. 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 xml:space="preserve">dns0..2 </w:t>
      </w:r>
      <w:r>
        <w:rPr>
          <w:rFonts w:cstheme="minorHAnsi"/>
          <w:sz w:val="20"/>
          <w:szCs w:val="20"/>
          <w:lang w:val="it-IT"/>
        </w:rPr>
        <w:t xml:space="preserve"> indica quante volte i 3 DNS (0, 1 e 2) del pool sono stati chiamati in causa sia dalla </w:t>
      </w:r>
      <w:proofErr w:type="spellStart"/>
      <w:r>
        <w:rPr>
          <w:rFonts w:cstheme="minorHAnsi"/>
          <w:sz w:val="20"/>
          <w:szCs w:val="20"/>
          <w:lang w:val="it-IT"/>
        </w:rPr>
        <w:t>void</w:t>
      </w:r>
      <w:proofErr w:type="spellEnd"/>
      <w:r>
        <w:rPr>
          <w:rFonts w:cstheme="minorHAnsi"/>
          <w:sz w:val="20"/>
          <w:szCs w:val="20"/>
          <w:lang w:val="it-IT"/>
        </w:rPr>
        <w:t xml:space="preserve"> </w:t>
      </w:r>
      <w:proofErr w:type="spellStart"/>
      <w:r w:rsidRPr="00AB4363">
        <w:rPr>
          <w:rFonts w:cstheme="minorHAnsi"/>
          <w:i/>
          <w:sz w:val="20"/>
          <w:szCs w:val="20"/>
          <w:lang w:val="it-IT"/>
        </w:rPr>
        <w:t>aprs</w:t>
      </w:r>
      <w:proofErr w:type="spellEnd"/>
      <w:r w:rsidRPr="00AB4363">
        <w:rPr>
          <w:rFonts w:cstheme="minorHAnsi"/>
          <w:i/>
          <w:sz w:val="20"/>
          <w:szCs w:val="20"/>
          <w:lang w:val="it-IT"/>
        </w:rPr>
        <w:t>()</w:t>
      </w:r>
      <w:r>
        <w:rPr>
          <w:rFonts w:cstheme="minorHAnsi"/>
          <w:sz w:val="20"/>
          <w:szCs w:val="20"/>
          <w:lang w:val="it-IT"/>
        </w:rPr>
        <w:t xml:space="preserve"> sia dalla </w:t>
      </w:r>
      <w:proofErr w:type="spellStart"/>
      <w:r>
        <w:rPr>
          <w:rFonts w:cstheme="minorHAnsi"/>
          <w:i/>
          <w:sz w:val="20"/>
          <w:szCs w:val="20"/>
          <w:lang w:val="it-IT"/>
        </w:rPr>
        <w:t>IPcheck</w:t>
      </w:r>
      <w:proofErr w:type="spellEnd"/>
      <w:r>
        <w:rPr>
          <w:rFonts w:cstheme="minorHAnsi"/>
          <w:sz w:val="20"/>
          <w:szCs w:val="20"/>
          <w:lang w:val="it-IT"/>
        </w:rPr>
        <w:t xml:space="preserve">(). 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proofErr w:type="spellStart"/>
      <w:r>
        <w:rPr>
          <w:rFonts w:cstheme="minorHAnsi"/>
          <w:b/>
          <w:sz w:val="20"/>
          <w:szCs w:val="20"/>
          <w:lang w:val="it-IT"/>
        </w:rPr>
        <w:t>dns</w:t>
      </w:r>
      <w:proofErr w:type="spellEnd"/>
      <w:r>
        <w:rPr>
          <w:rFonts w:cstheme="minorHAnsi"/>
          <w:b/>
          <w:sz w:val="20"/>
          <w:szCs w:val="20"/>
          <w:lang w:val="it-IT"/>
        </w:rPr>
        <w:t xml:space="preserve"> over </w:t>
      </w:r>
      <w:r>
        <w:rPr>
          <w:rFonts w:cstheme="minorHAnsi"/>
          <w:sz w:val="20"/>
          <w:szCs w:val="20"/>
          <w:lang w:val="it-IT"/>
        </w:rPr>
        <w:t xml:space="preserve">indica quante volte TUTTE le </w:t>
      </w:r>
      <w:proofErr w:type="spellStart"/>
      <w:r>
        <w:rPr>
          <w:rFonts w:cstheme="minorHAnsi"/>
          <w:sz w:val="20"/>
          <w:szCs w:val="20"/>
          <w:lang w:val="it-IT"/>
        </w:rPr>
        <w:t>query</w:t>
      </w:r>
      <w:proofErr w:type="spellEnd"/>
      <w:r>
        <w:rPr>
          <w:rFonts w:cstheme="minorHAnsi"/>
          <w:sz w:val="20"/>
          <w:szCs w:val="20"/>
          <w:lang w:val="it-IT"/>
        </w:rPr>
        <w:t xml:space="preserve"> DNS sono fallite e quindi è stato riutilizzato (se disponibile), l’indirizzo IP relativo al server che era richiesto in quel momento.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>APRS0..2 ok/</w:t>
      </w:r>
      <w:proofErr w:type="spellStart"/>
      <w:r>
        <w:rPr>
          <w:rFonts w:cstheme="minorHAnsi"/>
          <w:b/>
          <w:sz w:val="20"/>
          <w:szCs w:val="20"/>
          <w:lang w:val="it-IT"/>
        </w:rPr>
        <w:t>fail</w:t>
      </w:r>
      <w:proofErr w:type="spellEnd"/>
      <w:r w:rsidRPr="00584128">
        <w:rPr>
          <w:rFonts w:cstheme="minorHAnsi"/>
          <w:sz w:val="20"/>
          <w:szCs w:val="20"/>
          <w:lang w:val="it-IT"/>
        </w:rPr>
        <w:t xml:space="preserve"> ci dice quante volte uno specifico server </w:t>
      </w:r>
      <w:r>
        <w:rPr>
          <w:rFonts w:cstheme="minorHAnsi"/>
          <w:sz w:val="20"/>
          <w:szCs w:val="20"/>
          <w:lang w:val="it-IT"/>
        </w:rPr>
        <w:t xml:space="preserve">APRS-IS </w:t>
      </w:r>
      <w:r w:rsidRPr="00584128">
        <w:rPr>
          <w:rFonts w:cstheme="minorHAnsi"/>
          <w:sz w:val="20"/>
          <w:szCs w:val="20"/>
          <w:lang w:val="it-IT"/>
        </w:rPr>
        <w:t xml:space="preserve">(0, 1 o 2) </w:t>
      </w:r>
      <w:r>
        <w:rPr>
          <w:rFonts w:cstheme="minorHAnsi"/>
          <w:sz w:val="20"/>
          <w:szCs w:val="20"/>
          <w:lang w:val="it-IT"/>
        </w:rPr>
        <w:t>è</w:t>
      </w:r>
      <w:r w:rsidRPr="00584128">
        <w:rPr>
          <w:rFonts w:cstheme="minorHAnsi"/>
          <w:sz w:val="20"/>
          <w:szCs w:val="20"/>
          <w:lang w:val="it-IT"/>
        </w:rPr>
        <w:t xml:space="preserve"> st</w:t>
      </w:r>
      <w:r w:rsidR="0064340E">
        <w:rPr>
          <w:rFonts w:cstheme="minorHAnsi"/>
          <w:sz w:val="20"/>
          <w:szCs w:val="20"/>
          <w:lang w:val="it-IT"/>
        </w:rPr>
        <w:t>ato impegnato con successo (ok</w:t>
      </w:r>
      <w:r w:rsidRPr="00584128">
        <w:rPr>
          <w:rFonts w:cstheme="minorHAnsi"/>
          <w:sz w:val="20"/>
          <w:szCs w:val="20"/>
          <w:lang w:val="it-IT"/>
        </w:rPr>
        <w:t>) per in</w:t>
      </w:r>
      <w:r>
        <w:rPr>
          <w:rFonts w:cstheme="minorHAnsi"/>
          <w:sz w:val="20"/>
          <w:szCs w:val="20"/>
          <w:lang w:val="it-IT"/>
        </w:rPr>
        <w:t>viare un beacon e quante vol</w:t>
      </w:r>
      <w:r w:rsidR="0064340E">
        <w:rPr>
          <w:rFonts w:cstheme="minorHAnsi"/>
          <w:sz w:val="20"/>
          <w:szCs w:val="20"/>
          <w:lang w:val="it-IT"/>
        </w:rPr>
        <w:t>te non è stato raggiunto (</w:t>
      </w:r>
      <w:proofErr w:type="spellStart"/>
      <w:r w:rsidR="0064340E">
        <w:rPr>
          <w:rFonts w:cstheme="minorHAnsi"/>
          <w:sz w:val="20"/>
          <w:szCs w:val="20"/>
          <w:lang w:val="it-IT"/>
        </w:rPr>
        <w:t>fail</w:t>
      </w:r>
      <w:proofErr w:type="spellEnd"/>
      <w:r>
        <w:rPr>
          <w:rFonts w:cstheme="minorHAnsi"/>
          <w:sz w:val="20"/>
          <w:szCs w:val="20"/>
          <w:lang w:val="it-IT"/>
        </w:rPr>
        <w:t>).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proofErr w:type="spellStart"/>
      <w:r w:rsidRPr="00584128">
        <w:rPr>
          <w:rFonts w:cstheme="minorHAnsi"/>
          <w:b/>
          <w:sz w:val="20"/>
          <w:szCs w:val="20"/>
          <w:lang w:val="it-IT"/>
        </w:rPr>
        <w:t>pages</w:t>
      </w:r>
      <w:proofErr w:type="spellEnd"/>
      <w:r w:rsidRPr="00584128">
        <w:rPr>
          <w:rFonts w:cstheme="minorHAnsi"/>
          <w:b/>
          <w:sz w:val="20"/>
          <w:szCs w:val="20"/>
          <w:lang w:val="it-IT"/>
        </w:rPr>
        <w:t xml:space="preserve"> </w:t>
      </w:r>
      <w:proofErr w:type="spellStart"/>
      <w:r w:rsidRPr="00584128">
        <w:rPr>
          <w:rFonts w:cstheme="minorHAnsi"/>
          <w:b/>
          <w:sz w:val="20"/>
          <w:szCs w:val="20"/>
          <w:lang w:val="it-IT"/>
        </w:rPr>
        <w:t>today</w:t>
      </w:r>
      <w:proofErr w:type="spellEnd"/>
      <w:r>
        <w:rPr>
          <w:rFonts w:cstheme="minorHAnsi"/>
          <w:b/>
          <w:sz w:val="20"/>
          <w:szCs w:val="20"/>
          <w:lang w:val="it-IT"/>
        </w:rPr>
        <w:t xml:space="preserve"> </w:t>
      </w:r>
      <w:r>
        <w:rPr>
          <w:rFonts w:cstheme="minorHAnsi"/>
          <w:sz w:val="20"/>
          <w:szCs w:val="20"/>
          <w:lang w:val="it-IT"/>
        </w:rPr>
        <w:t>indica quante pagine html sono state erogate dal server di Arduino nelle ultime 24 ore (contate dall’accensione del dispositivo).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proofErr w:type="spellStart"/>
      <w:r>
        <w:rPr>
          <w:rFonts w:cstheme="minorHAnsi"/>
          <w:b/>
          <w:sz w:val="20"/>
          <w:szCs w:val="20"/>
          <w:lang w:val="it-IT"/>
        </w:rPr>
        <w:t>pages</w:t>
      </w:r>
      <w:proofErr w:type="spellEnd"/>
      <w:r>
        <w:rPr>
          <w:rFonts w:cstheme="minorHAnsi"/>
          <w:b/>
          <w:sz w:val="20"/>
          <w:szCs w:val="20"/>
          <w:lang w:val="it-IT"/>
        </w:rPr>
        <w:t xml:space="preserve"> </w:t>
      </w:r>
      <w:proofErr w:type="spellStart"/>
      <w:r>
        <w:rPr>
          <w:rFonts w:cstheme="minorHAnsi"/>
          <w:b/>
          <w:sz w:val="20"/>
          <w:szCs w:val="20"/>
          <w:lang w:val="it-IT"/>
        </w:rPr>
        <w:t>yest</w:t>
      </w:r>
      <w:proofErr w:type="spellEnd"/>
      <w:r>
        <w:rPr>
          <w:rFonts w:cstheme="minorHAnsi"/>
          <w:b/>
          <w:sz w:val="20"/>
          <w:szCs w:val="20"/>
          <w:lang w:val="it-IT"/>
        </w:rPr>
        <w:t xml:space="preserve">. </w:t>
      </w:r>
      <w:r>
        <w:rPr>
          <w:rFonts w:cstheme="minorHAnsi"/>
          <w:sz w:val="20"/>
          <w:szCs w:val="20"/>
          <w:lang w:val="it-IT"/>
        </w:rPr>
        <w:t>indica quante pagine html sono state erogate dal server di Arduino nelle 24 ore precedenti.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>pub IP ok</w:t>
      </w:r>
      <w:r w:rsidRPr="00584128">
        <w:rPr>
          <w:rFonts w:cstheme="minorHAnsi"/>
          <w:b/>
          <w:sz w:val="20"/>
          <w:szCs w:val="20"/>
          <w:lang w:val="it-IT"/>
        </w:rPr>
        <w:t>/</w:t>
      </w:r>
      <w:proofErr w:type="spellStart"/>
      <w:r w:rsidRPr="00584128">
        <w:rPr>
          <w:rFonts w:cstheme="minorHAnsi"/>
          <w:b/>
          <w:sz w:val="20"/>
          <w:szCs w:val="20"/>
          <w:lang w:val="it-IT"/>
        </w:rPr>
        <w:t>fail</w:t>
      </w:r>
      <w:proofErr w:type="spellEnd"/>
      <w:r>
        <w:rPr>
          <w:rFonts w:cstheme="minorHAnsi"/>
          <w:sz w:val="20"/>
          <w:szCs w:val="20"/>
          <w:lang w:val="it-IT"/>
        </w:rPr>
        <w:t xml:space="preserve"> visualizza il numero di volte che è stato raggiunto correttamente o meno il sito web per ottenere l’IP pubblico.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 w:rsidRPr="00D926ED">
        <w:rPr>
          <w:rFonts w:cstheme="minorHAnsi"/>
          <w:b/>
          <w:sz w:val="20"/>
          <w:szCs w:val="20"/>
          <w:lang w:val="it-IT"/>
        </w:rPr>
        <w:t xml:space="preserve">in </w:t>
      </w:r>
      <w:proofErr w:type="spellStart"/>
      <w:r w:rsidRPr="00D926ED">
        <w:rPr>
          <w:rFonts w:cstheme="minorHAnsi"/>
          <w:b/>
          <w:sz w:val="20"/>
          <w:szCs w:val="20"/>
          <w:lang w:val="it-IT"/>
        </w:rPr>
        <w:t>pinX</w:t>
      </w:r>
      <w:proofErr w:type="spellEnd"/>
      <w:r w:rsidR="00CA5485">
        <w:rPr>
          <w:rFonts w:cstheme="minorHAnsi"/>
          <w:b/>
          <w:sz w:val="20"/>
          <w:szCs w:val="20"/>
          <w:lang w:val="it-IT"/>
        </w:rPr>
        <w:t xml:space="preserve"> 0/1</w:t>
      </w:r>
      <w:r>
        <w:rPr>
          <w:rFonts w:cstheme="minorHAnsi"/>
          <w:sz w:val="20"/>
          <w:szCs w:val="20"/>
          <w:lang w:val="it-IT"/>
        </w:rPr>
        <w:t xml:space="preserve"> indica lo stato della linea digitale X (la 5 nell’esempio), linea che verrà testata dalla funzione </w:t>
      </w:r>
      <w:proofErr w:type="spellStart"/>
      <w:r w:rsidRPr="00D926ED">
        <w:rPr>
          <w:rFonts w:cstheme="minorHAnsi"/>
          <w:i/>
          <w:sz w:val="20"/>
          <w:szCs w:val="20"/>
          <w:lang w:val="it-IT"/>
        </w:rPr>
        <w:t>wd</w:t>
      </w:r>
      <w:proofErr w:type="spellEnd"/>
      <w:r w:rsidRPr="00D926ED">
        <w:rPr>
          <w:rFonts w:cstheme="minorHAnsi"/>
          <w:i/>
          <w:sz w:val="20"/>
          <w:szCs w:val="20"/>
          <w:lang w:val="it-IT"/>
        </w:rPr>
        <w:t>()</w:t>
      </w:r>
      <w:r w:rsidRPr="00CD223B">
        <w:rPr>
          <w:rFonts w:cstheme="minorHAnsi"/>
          <w:sz w:val="20"/>
          <w:szCs w:val="20"/>
          <w:lang w:val="it-IT"/>
        </w:rPr>
        <w:t>:</w:t>
      </w:r>
      <w:r>
        <w:rPr>
          <w:rFonts w:cstheme="minorHAnsi"/>
          <w:i/>
          <w:sz w:val="20"/>
          <w:szCs w:val="20"/>
          <w:lang w:val="it-IT"/>
        </w:rPr>
        <w:t xml:space="preserve"> </w:t>
      </w:r>
      <w:r w:rsidRPr="00CD223B">
        <w:rPr>
          <w:rFonts w:cstheme="minorHAnsi"/>
          <w:sz w:val="20"/>
          <w:szCs w:val="20"/>
          <w:lang w:val="it-IT"/>
        </w:rPr>
        <w:t>1=HIGH=5V, 0=LOW=0V</w:t>
      </w:r>
      <w:r>
        <w:rPr>
          <w:rFonts w:cstheme="minorHAnsi"/>
          <w:sz w:val="20"/>
          <w:szCs w:val="20"/>
          <w:lang w:val="it-IT"/>
        </w:rPr>
        <w:t>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 xml:space="preserve">out </w:t>
      </w:r>
      <w:proofErr w:type="spellStart"/>
      <w:r>
        <w:rPr>
          <w:rFonts w:cstheme="minorHAnsi"/>
          <w:b/>
          <w:sz w:val="20"/>
          <w:szCs w:val="20"/>
          <w:lang w:val="it-IT"/>
        </w:rPr>
        <w:t>pinY</w:t>
      </w:r>
      <w:proofErr w:type="spellEnd"/>
      <w:r w:rsidR="00CA5485">
        <w:rPr>
          <w:rFonts w:cstheme="minorHAnsi"/>
          <w:b/>
          <w:sz w:val="20"/>
          <w:szCs w:val="20"/>
          <w:lang w:val="it-IT"/>
        </w:rPr>
        <w:t xml:space="preserve"> 0/1</w:t>
      </w:r>
      <w:r>
        <w:rPr>
          <w:rFonts w:cstheme="minorHAnsi"/>
          <w:sz w:val="20"/>
          <w:szCs w:val="20"/>
          <w:lang w:val="it-IT"/>
        </w:rPr>
        <w:t xml:space="preserve"> indica lo stato del pin digitale Y (8 nell’esempio) associato all’uscita della funzione </w:t>
      </w:r>
      <w:proofErr w:type="spellStart"/>
      <w:r w:rsidRPr="00AB4363">
        <w:rPr>
          <w:rFonts w:cstheme="minorHAnsi"/>
          <w:i/>
          <w:sz w:val="20"/>
          <w:szCs w:val="20"/>
          <w:lang w:val="it-IT"/>
        </w:rPr>
        <w:t>thermostat</w:t>
      </w:r>
      <w:proofErr w:type="spellEnd"/>
      <w:r w:rsidRPr="00AB4363">
        <w:rPr>
          <w:rFonts w:cstheme="minorHAnsi"/>
          <w:i/>
          <w:sz w:val="20"/>
          <w:szCs w:val="20"/>
          <w:lang w:val="it-IT"/>
        </w:rPr>
        <w:t>()</w:t>
      </w:r>
      <w:r>
        <w:rPr>
          <w:rFonts w:cstheme="minorHAnsi"/>
          <w:sz w:val="20"/>
          <w:szCs w:val="20"/>
          <w:lang w:val="it-IT"/>
        </w:rPr>
        <w:t xml:space="preserve">: </w:t>
      </w:r>
      <w:r w:rsidRPr="00CD223B">
        <w:rPr>
          <w:rFonts w:cstheme="minorHAnsi"/>
          <w:sz w:val="20"/>
          <w:szCs w:val="20"/>
          <w:lang w:val="it-IT"/>
        </w:rPr>
        <w:t>1=HIGH=5V, 0=LOW=0V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 xml:space="preserve">net </w:t>
      </w:r>
      <w:proofErr w:type="spellStart"/>
      <w:r w:rsidRPr="0017480D">
        <w:rPr>
          <w:rFonts w:cstheme="minorHAnsi"/>
          <w:b/>
          <w:sz w:val="20"/>
          <w:szCs w:val="20"/>
          <w:lang w:val="it-IT"/>
        </w:rPr>
        <w:t>tests</w:t>
      </w:r>
      <w:proofErr w:type="spellEnd"/>
      <w:r>
        <w:rPr>
          <w:rFonts w:cstheme="minorHAnsi"/>
          <w:b/>
          <w:sz w:val="20"/>
          <w:szCs w:val="20"/>
          <w:lang w:val="it-IT"/>
        </w:rPr>
        <w:t xml:space="preserve"> </w:t>
      </w:r>
      <w:r>
        <w:rPr>
          <w:rFonts w:cstheme="minorHAnsi"/>
          <w:sz w:val="20"/>
          <w:szCs w:val="20"/>
          <w:lang w:val="it-IT"/>
        </w:rPr>
        <w:t xml:space="preserve">indica quante DNS </w:t>
      </w:r>
      <w:proofErr w:type="spellStart"/>
      <w:r>
        <w:rPr>
          <w:rFonts w:cstheme="minorHAnsi"/>
          <w:sz w:val="20"/>
          <w:szCs w:val="20"/>
          <w:lang w:val="it-IT"/>
        </w:rPr>
        <w:t>query</w:t>
      </w:r>
      <w:proofErr w:type="spellEnd"/>
      <w:r>
        <w:rPr>
          <w:rFonts w:cstheme="minorHAnsi"/>
          <w:sz w:val="20"/>
          <w:szCs w:val="20"/>
          <w:lang w:val="it-IT"/>
        </w:rPr>
        <w:t xml:space="preserve"> relative al controllo dello </w:t>
      </w:r>
      <w:proofErr w:type="spellStart"/>
      <w:r>
        <w:rPr>
          <w:rFonts w:cstheme="minorHAnsi"/>
          <w:sz w:val="20"/>
          <w:szCs w:val="20"/>
          <w:lang w:val="it-IT"/>
        </w:rPr>
        <w:t>stack</w:t>
      </w:r>
      <w:proofErr w:type="spellEnd"/>
      <w:r>
        <w:rPr>
          <w:rFonts w:cstheme="minorHAnsi"/>
          <w:sz w:val="20"/>
          <w:szCs w:val="20"/>
          <w:lang w:val="it-IT"/>
        </w:rPr>
        <w:t xml:space="preserve"> TCP/IP sono state effettuate.</w:t>
      </w:r>
    </w:p>
    <w:p w:rsidR="00D33B83" w:rsidRDefault="00D33B83" w:rsidP="00D33B83">
      <w:pPr>
        <w:spacing w:after="0" w:line="240" w:lineRule="auto"/>
        <w:jc w:val="both"/>
        <w:rPr>
          <w:rFonts w:cstheme="minorHAnsi"/>
          <w:b/>
          <w:sz w:val="20"/>
          <w:szCs w:val="20"/>
          <w:lang w:val="it-IT"/>
        </w:rPr>
      </w:pPr>
    </w:p>
    <w:p w:rsidR="00D33B83" w:rsidRPr="0017480D" w:rsidRDefault="00D33B83" w:rsidP="00D33B83">
      <w:pPr>
        <w:spacing w:after="0" w:line="240" w:lineRule="auto"/>
        <w:jc w:val="both"/>
        <w:rPr>
          <w:rFonts w:cstheme="minorHAnsi"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>net</w:t>
      </w:r>
      <w:r w:rsidRPr="009D351C">
        <w:rPr>
          <w:rFonts w:cstheme="minorHAnsi"/>
          <w:b/>
          <w:sz w:val="20"/>
          <w:szCs w:val="20"/>
          <w:lang w:val="it-IT"/>
        </w:rPr>
        <w:t xml:space="preserve"> </w:t>
      </w:r>
      <w:proofErr w:type="spellStart"/>
      <w:r w:rsidRPr="009D351C">
        <w:rPr>
          <w:rFonts w:cstheme="minorHAnsi"/>
          <w:b/>
          <w:sz w:val="20"/>
          <w:szCs w:val="20"/>
          <w:lang w:val="it-IT"/>
        </w:rPr>
        <w:t>resets</w:t>
      </w:r>
      <w:proofErr w:type="spellEnd"/>
      <w:r>
        <w:rPr>
          <w:rFonts w:cstheme="minorHAnsi"/>
          <w:sz w:val="20"/>
          <w:szCs w:val="20"/>
          <w:lang w:val="it-IT"/>
        </w:rPr>
        <w:t xml:space="preserve"> indica quante volte è stato effettuato il reset dello </w:t>
      </w:r>
      <w:proofErr w:type="spellStart"/>
      <w:r>
        <w:rPr>
          <w:rFonts w:cstheme="minorHAnsi"/>
          <w:sz w:val="20"/>
          <w:szCs w:val="20"/>
          <w:lang w:val="it-IT"/>
        </w:rPr>
        <w:t>stack</w:t>
      </w:r>
      <w:proofErr w:type="spellEnd"/>
      <w:r>
        <w:rPr>
          <w:rFonts w:cstheme="minorHAnsi"/>
          <w:sz w:val="20"/>
          <w:szCs w:val="20"/>
          <w:lang w:val="it-IT"/>
        </w:rPr>
        <w:t xml:space="preserve"> TCP/IP in seguito a problemi di connettività verso internet o verso la rete locale.</w:t>
      </w:r>
    </w:p>
    <w:p w:rsidR="00D33B83" w:rsidRDefault="00D33B83" w:rsidP="00D33B83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</w:p>
    <w:p w:rsidR="00D33B83" w:rsidRPr="00F105D4" w:rsidRDefault="00D33B83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  <w:lang w:val="it-IT"/>
        </w:rPr>
      </w:pPr>
    </w:p>
    <w:sectPr w:rsidR="00D33B83" w:rsidRPr="00F105D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676F3"/>
    <w:multiLevelType w:val="hybridMultilevel"/>
    <w:tmpl w:val="FE021682"/>
    <w:lvl w:ilvl="0" w:tplc="89A858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D0E9C"/>
    <w:multiLevelType w:val="hybridMultilevel"/>
    <w:tmpl w:val="710C48E4"/>
    <w:lvl w:ilvl="0" w:tplc="69349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51"/>
    <w:rsid w:val="00027FD9"/>
    <w:rsid w:val="000C3852"/>
    <w:rsid w:val="000C4BBB"/>
    <w:rsid w:val="00152A1A"/>
    <w:rsid w:val="001A4656"/>
    <w:rsid w:val="001E40EA"/>
    <w:rsid w:val="001F767F"/>
    <w:rsid w:val="002356DB"/>
    <w:rsid w:val="002F57E7"/>
    <w:rsid w:val="002F5C90"/>
    <w:rsid w:val="003454CC"/>
    <w:rsid w:val="003E2CDE"/>
    <w:rsid w:val="003E5A7A"/>
    <w:rsid w:val="004840E9"/>
    <w:rsid w:val="00495AC3"/>
    <w:rsid w:val="004A215B"/>
    <w:rsid w:val="00562AD4"/>
    <w:rsid w:val="005713A7"/>
    <w:rsid w:val="005E3E87"/>
    <w:rsid w:val="0064340E"/>
    <w:rsid w:val="007463EC"/>
    <w:rsid w:val="00793E74"/>
    <w:rsid w:val="007A1F6D"/>
    <w:rsid w:val="007E005B"/>
    <w:rsid w:val="008070DB"/>
    <w:rsid w:val="0087704D"/>
    <w:rsid w:val="00881EA8"/>
    <w:rsid w:val="008854A9"/>
    <w:rsid w:val="009015ED"/>
    <w:rsid w:val="00A02242"/>
    <w:rsid w:val="00A27551"/>
    <w:rsid w:val="00AB12A1"/>
    <w:rsid w:val="00AC2958"/>
    <w:rsid w:val="00B25BF8"/>
    <w:rsid w:val="00B9089F"/>
    <w:rsid w:val="00BF1DDD"/>
    <w:rsid w:val="00BF355F"/>
    <w:rsid w:val="00C2795C"/>
    <w:rsid w:val="00C55461"/>
    <w:rsid w:val="00C9767B"/>
    <w:rsid w:val="00CA5485"/>
    <w:rsid w:val="00CA6197"/>
    <w:rsid w:val="00CB496B"/>
    <w:rsid w:val="00CF4B85"/>
    <w:rsid w:val="00D04B05"/>
    <w:rsid w:val="00D22DB2"/>
    <w:rsid w:val="00D33B83"/>
    <w:rsid w:val="00D80D09"/>
    <w:rsid w:val="00D83CD4"/>
    <w:rsid w:val="00DE6399"/>
    <w:rsid w:val="00DF0B7C"/>
    <w:rsid w:val="00E805D6"/>
    <w:rsid w:val="00EE3EE7"/>
    <w:rsid w:val="00EF2854"/>
    <w:rsid w:val="00F105D4"/>
    <w:rsid w:val="00F35E60"/>
    <w:rsid w:val="00F46AD4"/>
    <w:rsid w:val="00F71A21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5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5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inionatedgeek.com/dotnet/tools/base64encode" TargetMode="External"/><Relationship Id="rId13" Type="http://schemas.openxmlformats.org/officeDocument/2006/relationships/hyperlink" Target="http://wa8lmf.net/aprs/APRS_symbols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r3ip.net/act/aprs.php" TargetMode="External"/><Relationship Id="rId12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www.opinionatedgeek.com/dotnet/tools/base64enco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770E0-FDEC-4A50-929D-B8E988D6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PARMIGIANI, Claudio, VF-IT</dc:creator>
  <cp:lastModifiedBy>PARMIGIANI, Claudio, VF-IT</cp:lastModifiedBy>
  <cp:revision>41</cp:revision>
  <dcterms:created xsi:type="dcterms:W3CDTF">2013-02-12T10:40:00Z</dcterms:created>
  <dcterms:modified xsi:type="dcterms:W3CDTF">2013-02-25T15:56:00Z</dcterms:modified>
</cp:coreProperties>
</file>